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E4A46" w14:textId="77777777" w:rsidR="0024494C" w:rsidRPr="00CE24B3" w:rsidRDefault="00235E20" w:rsidP="00CE24B3">
      <w:pPr>
        <w:pBdr>
          <w:bottom w:val="single" w:sz="4" w:space="1" w:color="auto"/>
        </w:pBd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line="240" w:lineRule="auto"/>
        <w:jc w:val="left"/>
        <w:rPr>
          <w:rFonts w:cs="MyriadPro-Regular"/>
          <w:color w:val="767171" w:themeColor="background2" w:themeShade="80"/>
          <w:sz w:val="26"/>
          <w:szCs w:val="26"/>
        </w:rPr>
      </w:pPr>
      <w:r w:rsidRPr="00CE24B3">
        <w:rPr>
          <w:rFonts w:cs="MyriadPro-Regular"/>
          <w:color w:val="767171" w:themeColor="background2" w:themeShade="80"/>
          <w:sz w:val="26"/>
          <w:szCs w:val="26"/>
        </w:rPr>
        <w:t>INDICAZIONI</w:t>
      </w:r>
      <w:r w:rsidR="00A74059" w:rsidRPr="00CE24B3">
        <w:rPr>
          <w:rFonts w:cs="MyriadPro-Regular"/>
          <w:color w:val="767171" w:themeColor="background2" w:themeShade="80"/>
          <w:sz w:val="26"/>
          <w:szCs w:val="26"/>
        </w:rPr>
        <w:t xml:space="preserve"> PER PRESENTARE ISTANZA DI PARERE DI PRECONTENZIOSO</w:t>
      </w:r>
    </w:p>
    <w:p w14:paraId="1A9449FB" w14:textId="77777777" w:rsidR="00235E20" w:rsidRPr="00CE24B3" w:rsidRDefault="00235E20" w:rsidP="00235E2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rPr>
          <w:rFonts w:cs="MyriadPro-Regular"/>
          <w:color w:val="767171" w:themeColor="background2" w:themeShade="80"/>
          <w:sz w:val="22"/>
          <w:szCs w:val="22"/>
        </w:rPr>
      </w:pPr>
    </w:p>
    <w:p w14:paraId="45E6E10C" w14:textId="77777777" w:rsidR="00A74059" w:rsidRPr="00CE24B3" w:rsidRDefault="0021408A" w:rsidP="002A48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rPr>
          <w:rFonts w:cs="MyriadPro-Regular"/>
          <w:color w:val="767171" w:themeColor="background2" w:themeShade="80"/>
          <w:sz w:val="22"/>
          <w:szCs w:val="22"/>
        </w:rPr>
      </w:pPr>
      <w:r w:rsidRPr="00CE24B3">
        <w:rPr>
          <w:rFonts w:cs="MyriadPro-Regular"/>
          <w:color w:val="767171" w:themeColor="background2" w:themeShade="80"/>
          <w:sz w:val="22"/>
          <w:szCs w:val="22"/>
        </w:rPr>
        <w:t>I soggetti che intendono</w:t>
      </w:r>
      <w:r w:rsidR="00A74059" w:rsidRPr="00CE24B3">
        <w:rPr>
          <w:rFonts w:cs="MyriadPro-Regular"/>
          <w:color w:val="767171" w:themeColor="background2" w:themeShade="80"/>
          <w:sz w:val="22"/>
          <w:szCs w:val="22"/>
        </w:rPr>
        <w:t xml:space="preserve"> chiedere all’ANAC </w:t>
      </w:r>
      <w:r w:rsidRPr="00CE24B3">
        <w:rPr>
          <w:rFonts w:cs="MyriadPro-Regular"/>
          <w:color w:val="767171" w:themeColor="background2" w:themeShade="80"/>
          <w:sz w:val="22"/>
          <w:szCs w:val="22"/>
        </w:rPr>
        <w:t>un parere di precontenzioso devono</w:t>
      </w:r>
      <w:r w:rsidR="00A74059" w:rsidRPr="00CE24B3">
        <w:rPr>
          <w:rFonts w:cs="MyriadPro-Regular"/>
          <w:color w:val="767171" w:themeColor="background2" w:themeShade="80"/>
          <w:sz w:val="22"/>
          <w:szCs w:val="22"/>
        </w:rPr>
        <w:t>:</w:t>
      </w:r>
    </w:p>
    <w:p w14:paraId="45547269" w14:textId="1675D97F" w:rsidR="002A4878" w:rsidRPr="00CE24B3" w:rsidRDefault="00A74059" w:rsidP="002A4878">
      <w:pPr>
        <w:pStyle w:val="Paragrafoelenco"/>
        <w:numPr>
          <w:ilvl w:val="0"/>
          <w:numId w:val="2"/>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 xml:space="preserve">Compilare </w:t>
      </w:r>
      <w:r w:rsidR="008467F9" w:rsidRPr="00CE24B3">
        <w:rPr>
          <w:rFonts w:cs="MyriadPro-Regular"/>
          <w:color w:val="767171" w:themeColor="background2" w:themeShade="80"/>
          <w:sz w:val="22"/>
          <w:szCs w:val="22"/>
        </w:rPr>
        <w:t xml:space="preserve">digitalmente </w:t>
      </w:r>
      <w:r w:rsidRPr="00CE24B3">
        <w:rPr>
          <w:rFonts w:cs="MyriadPro-Regular"/>
          <w:color w:val="767171" w:themeColor="background2" w:themeShade="80"/>
          <w:sz w:val="22"/>
          <w:szCs w:val="22"/>
        </w:rPr>
        <w:t xml:space="preserve">il </w:t>
      </w:r>
      <w:r w:rsidR="002A4878" w:rsidRPr="00CE24B3">
        <w:rPr>
          <w:rFonts w:cs="MyriadPro-Regular"/>
          <w:color w:val="767171" w:themeColor="background2" w:themeShade="80"/>
          <w:sz w:val="22"/>
          <w:szCs w:val="22"/>
        </w:rPr>
        <w:t xml:space="preserve">file che contiene il </w:t>
      </w:r>
      <w:r w:rsidRPr="00CE24B3">
        <w:rPr>
          <w:rFonts w:cs="MyriadPro-Regular"/>
          <w:color w:val="767171" w:themeColor="background2" w:themeShade="80"/>
          <w:sz w:val="22"/>
          <w:szCs w:val="22"/>
        </w:rPr>
        <w:t xml:space="preserve">modulo </w:t>
      </w:r>
      <w:r w:rsidR="002A4878" w:rsidRPr="00CE24B3">
        <w:rPr>
          <w:rFonts w:cs="MyriadPro-Regular"/>
          <w:color w:val="767171" w:themeColor="background2" w:themeShade="80"/>
          <w:sz w:val="22"/>
          <w:szCs w:val="22"/>
        </w:rPr>
        <w:t xml:space="preserve">per presentare </w:t>
      </w:r>
      <w:r w:rsidR="0021408A" w:rsidRPr="00CE24B3">
        <w:rPr>
          <w:rFonts w:cs="MyriadPro-Regular"/>
          <w:color w:val="767171" w:themeColor="background2" w:themeShade="80"/>
          <w:sz w:val="22"/>
          <w:szCs w:val="22"/>
        </w:rPr>
        <w:t>l’</w:t>
      </w:r>
      <w:r w:rsidR="002A4878" w:rsidRPr="00CE24B3">
        <w:rPr>
          <w:rFonts w:cs="MyriadPro-Regular"/>
          <w:color w:val="767171" w:themeColor="background2" w:themeShade="80"/>
          <w:sz w:val="22"/>
          <w:szCs w:val="22"/>
        </w:rPr>
        <w:t>istanza;</w:t>
      </w:r>
    </w:p>
    <w:p w14:paraId="53B5F2F2" w14:textId="5A20A63F" w:rsidR="002A4878" w:rsidRPr="00CE24B3" w:rsidRDefault="002A4878" w:rsidP="002A4878">
      <w:pPr>
        <w:pStyle w:val="Paragrafoelenco"/>
        <w:numPr>
          <w:ilvl w:val="0"/>
          <w:numId w:val="2"/>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Salvare sul proprio computer il file del modulo compilato;</w:t>
      </w:r>
    </w:p>
    <w:p w14:paraId="06360EBA" w14:textId="1F1B9F3F" w:rsidR="002A4878" w:rsidRPr="00CE24B3" w:rsidRDefault="002A4878" w:rsidP="002A4878">
      <w:pPr>
        <w:pStyle w:val="Paragrafoelenco"/>
        <w:numPr>
          <w:ilvl w:val="0"/>
          <w:numId w:val="2"/>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Firmare digitalmente il file del modulo compilato</w:t>
      </w:r>
      <w:r w:rsidR="008D280C" w:rsidRPr="00CE24B3">
        <w:rPr>
          <w:rFonts w:cs="MyriadPro-Regular"/>
          <w:color w:val="767171" w:themeColor="background2" w:themeShade="80"/>
          <w:sz w:val="22"/>
          <w:szCs w:val="22"/>
        </w:rPr>
        <w:t xml:space="preserve"> (la firma deve appartenere alla persona fisica che ha la rappresentanza legale del soggetto che presenta istanza);</w:t>
      </w:r>
    </w:p>
    <w:p w14:paraId="62DF9CC2" w14:textId="7EA29491" w:rsidR="008467F9" w:rsidRPr="00CE24B3" w:rsidRDefault="002A4878" w:rsidP="002A4878">
      <w:pPr>
        <w:pStyle w:val="Paragrafoelenco"/>
        <w:numPr>
          <w:ilvl w:val="0"/>
          <w:numId w:val="2"/>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Inviare</w:t>
      </w:r>
      <w:r w:rsidR="00395CC9" w:rsidRPr="00CE24B3">
        <w:rPr>
          <w:rFonts w:cs="MyriadPro-Regular"/>
          <w:color w:val="767171" w:themeColor="background2" w:themeShade="80"/>
          <w:sz w:val="22"/>
          <w:szCs w:val="22"/>
        </w:rPr>
        <w:t>, a mezzo PEC,</w:t>
      </w:r>
      <w:r w:rsidRPr="00CE24B3">
        <w:rPr>
          <w:rFonts w:cs="MyriadPro-Regular"/>
          <w:color w:val="767171" w:themeColor="background2" w:themeShade="80"/>
          <w:sz w:val="22"/>
          <w:szCs w:val="22"/>
        </w:rPr>
        <w:t xml:space="preserve"> copia del file</w:t>
      </w:r>
      <w:r w:rsidR="00395CC9" w:rsidRPr="00CE24B3">
        <w:rPr>
          <w:rFonts w:cs="MyriadPro-Regular"/>
          <w:color w:val="767171" w:themeColor="background2" w:themeShade="80"/>
          <w:sz w:val="22"/>
          <w:szCs w:val="22"/>
        </w:rPr>
        <w:t xml:space="preserve"> del modulo </w:t>
      </w:r>
      <w:r w:rsidRPr="00CE24B3">
        <w:rPr>
          <w:rFonts w:cs="MyriadPro-Regular"/>
          <w:color w:val="767171" w:themeColor="background2" w:themeShade="80"/>
          <w:sz w:val="22"/>
          <w:szCs w:val="22"/>
        </w:rPr>
        <w:t xml:space="preserve">firmato digitalmente </w:t>
      </w:r>
      <w:r w:rsidR="0035150C" w:rsidRPr="00CE24B3">
        <w:rPr>
          <w:rFonts w:cs="MyriadPro-Regular"/>
          <w:color w:val="767171" w:themeColor="background2" w:themeShade="80"/>
          <w:sz w:val="22"/>
          <w:szCs w:val="22"/>
        </w:rPr>
        <w:t>agli altri soggetti interessati</w:t>
      </w:r>
      <w:r w:rsidRPr="00CE24B3">
        <w:rPr>
          <w:rFonts w:cs="MyriadPro-Regular"/>
          <w:color w:val="767171" w:themeColor="background2" w:themeShade="80"/>
          <w:sz w:val="22"/>
          <w:szCs w:val="22"/>
        </w:rPr>
        <w:t xml:space="preserve"> alla </w:t>
      </w:r>
      <w:r w:rsidR="008467F9" w:rsidRPr="00CE24B3">
        <w:rPr>
          <w:rFonts w:cs="MyriadPro-Regular"/>
          <w:color w:val="767171" w:themeColor="background2" w:themeShade="80"/>
          <w:sz w:val="22"/>
          <w:szCs w:val="22"/>
        </w:rPr>
        <w:t>soluzione della</w:t>
      </w:r>
      <w:r w:rsidR="001E1412" w:rsidRPr="00CE24B3">
        <w:rPr>
          <w:rFonts w:cs="MyriadPro-Regular"/>
          <w:color w:val="767171" w:themeColor="background2" w:themeShade="80"/>
          <w:sz w:val="22"/>
          <w:szCs w:val="22"/>
        </w:rPr>
        <w:t xml:space="preserve"> controversia</w:t>
      </w:r>
      <w:r w:rsidR="00395CC9" w:rsidRPr="00CE24B3">
        <w:rPr>
          <w:rFonts w:cs="MyriadPro-Regular"/>
          <w:color w:val="767171" w:themeColor="background2" w:themeShade="80"/>
          <w:sz w:val="22"/>
          <w:szCs w:val="22"/>
        </w:rPr>
        <w:t>,</w:t>
      </w:r>
      <w:r w:rsidR="0035150C" w:rsidRPr="00CE24B3">
        <w:rPr>
          <w:rFonts w:cs="MyriadPro-Regular"/>
          <w:color w:val="767171" w:themeColor="background2" w:themeShade="80"/>
          <w:sz w:val="22"/>
          <w:szCs w:val="22"/>
        </w:rPr>
        <w:t xml:space="preserve"> </w:t>
      </w:r>
      <w:r w:rsidR="00EC7F2E" w:rsidRPr="00CE24B3">
        <w:rPr>
          <w:rFonts w:cs="MyriadPro-Regular"/>
          <w:color w:val="767171" w:themeColor="background2" w:themeShade="80"/>
          <w:sz w:val="22"/>
          <w:szCs w:val="22"/>
        </w:rPr>
        <w:t xml:space="preserve">insieme ad eventuale memoria, </w:t>
      </w:r>
      <w:r w:rsidR="0035150C" w:rsidRPr="00CE24B3">
        <w:rPr>
          <w:rFonts w:cs="MyriadPro-Regular"/>
          <w:color w:val="767171" w:themeColor="background2" w:themeShade="80"/>
          <w:sz w:val="22"/>
          <w:szCs w:val="22"/>
        </w:rPr>
        <w:t>al fine di informarli dell’intenzione di presentare istanza</w:t>
      </w:r>
      <w:r w:rsidR="000D7D31" w:rsidRPr="00CE24B3">
        <w:rPr>
          <w:rFonts w:cs="MyriadPro-Regular"/>
          <w:color w:val="767171" w:themeColor="background2" w:themeShade="80"/>
          <w:sz w:val="22"/>
          <w:szCs w:val="22"/>
        </w:rPr>
        <w:t>;</w:t>
      </w:r>
    </w:p>
    <w:p w14:paraId="378D983E" w14:textId="77777777" w:rsidR="00235E20" w:rsidRPr="00CE24B3" w:rsidRDefault="00235E20" w:rsidP="00235E20">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ind w:left="405"/>
        <w:contextualSpacing w:val="0"/>
        <w:rPr>
          <w:rFonts w:cs="MyriadPro-Regular"/>
          <w:i/>
          <w:color w:val="767171" w:themeColor="background2" w:themeShade="80"/>
          <w:sz w:val="22"/>
          <w:szCs w:val="22"/>
        </w:rPr>
      </w:pPr>
      <w:r w:rsidRPr="00CE24B3">
        <w:rPr>
          <w:rFonts w:cs="MyriadPro-Regular"/>
          <w:i/>
          <w:color w:val="767171" w:themeColor="background2" w:themeShade="80"/>
          <w:sz w:val="22"/>
          <w:szCs w:val="22"/>
        </w:rPr>
        <w:t>(Sono “soggetti interessati alla soluzione della controversia” coloro che subiscono una conseguenza diretta ed immediata dall’emissione del parere. Ad esempio, nel caso di un operatore economico che contesti l’ammissione di un altro concorrente oppure l’aggiudicazione di una procedura, gli altri soggetti interessati sono: la stazione appaltante, l’operatore economico di cui si contesta l’ammissione/aggiudicazione</w:t>
      </w:r>
      <w:r w:rsidR="009630E1" w:rsidRPr="00CE24B3">
        <w:rPr>
          <w:rFonts w:cs="MyriadPro-Regular"/>
          <w:i/>
          <w:color w:val="767171" w:themeColor="background2" w:themeShade="80"/>
          <w:sz w:val="22"/>
          <w:szCs w:val="22"/>
        </w:rPr>
        <w:t>. Nel caso di presentazione dell’istanza da parte di soggetti portatori di interessi collettivi costituiti va dimostrato che l’interesse è comune a tutti gli associati e che la questione rientra nelle finalità dell’associazione o del comitato</w:t>
      </w:r>
      <w:r w:rsidRPr="00CE24B3">
        <w:rPr>
          <w:rFonts w:cs="MyriadPro-Regular"/>
          <w:i/>
          <w:color w:val="767171" w:themeColor="background2" w:themeShade="80"/>
          <w:sz w:val="22"/>
          <w:szCs w:val="22"/>
        </w:rPr>
        <w:t>)</w:t>
      </w:r>
      <w:r w:rsidR="009630E1" w:rsidRPr="00CE24B3">
        <w:rPr>
          <w:rFonts w:cs="MyriadPro-Regular"/>
          <w:i/>
          <w:color w:val="767171" w:themeColor="background2" w:themeShade="80"/>
          <w:sz w:val="22"/>
          <w:szCs w:val="22"/>
        </w:rPr>
        <w:t>.</w:t>
      </w:r>
    </w:p>
    <w:p w14:paraId="4E164D3A" w14:textId="61FCF023" w:rsidR="00235E20" w:rsidRPr="00CE24B3" w:rsidRDefault="002A4878" w:rsidP="00DE03D4">
      <w:pPr>
        <w:pStyle w:val="Paragrafoelenco"/>
        <w:numPr>
          <w:ilvl w:val="0"/>
          <w:numId w:val="2"/>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T</w:t>
      </w:r>
      <w:r w:rsidR="00FF11BC" w:rsidRPr="00CE24B3">
        <w:rPr>
          <w:rFonts w:cs="MyriadPro-Regular"/>
          <w:color w:val="767171" w:themeColor="background2" w:themeShade="80"/>
          <w:sz w:val="22"/>
          <w:szCs w:val="22"/>
        </w:rPr>
        <w:t>r</w:t>
      </w:r>
      <w:r w:rsidR="00383926" w:rsidRPr="00CE24B3">
        <w:rPr>
          <w:rFonts w:cs="MyriadPro-Regular"/>
          <w:color w:val="767171" w:themeColor="background2" w:themeShade="80"/>
          <w:sz w:val="22"/>
          <w:szCs w:val="22"/>
        </w:rPr>
        <w:t>asme</w:t>
      </w:r>
      <w:r w:rsidR="008E503E" w:rsidRPr="00CE24B3">
        <w:rPr>
          <w:rFonts w:cs="MyriadPro-Regular"/>
          <w:color w:val="767171" w:themeColor="background2" w:themeShade="80"/>
          <w:sz w:val="22"/>
          <w:szCs w:val="22"/>
        </w:rPr>
        <w:t>tter</w:t>
      </w:r>
      <w:r w:rsidRPr="00CE24B3">
        <w:rPr>
          <w:rFonts w:cs="MyriadPro-Regular"/>
          <w:color w:val="767171" w:themeColor="background2" w:themeShade="80"/>
          <w:sz w:val="22"/>
          <w:szCs w:val="22"/>
        </w:rPr>
        <w:t>e, a mezzo PEC,</w:t>
      </w:r>
      <w:r w:rsidR="0024494C" w:rsidRPr="00CE24B3">
        <w:rPr>
          <w:rFonts w:cs="MyriadPro-Regular"/>
          <w:color w:val="767171" w:themeColor="background2" w:themeShade="80"/>
          <w:sz w:val="22"/>
          <w:szCs w:val="22"/>
        </w:rPr>
        <w:t xml:space="preserve"> </w:t>
      </w:r>
      <w:r w:rsidR="00F61E5C" w:rsidRPr="00CE24B3">
        <w:rPr>
          <w:rFonts w:cs="MyriadPro-Regular"/>
          <w:color w:val="767171" w:themeColor="background2" w:themeShade="80"/>
          <w:sz w:val="22"/>
          <w:szCs w:val="22"/>
        </w:rPr>
        <w:t xml:space="preserve">alla casella: </w:t>
      </w:r>
      <w:hyperlink r:id="rId11" w:history="1">
        <w:r w:rsidR="00CE24B3" w:rsidRPr="00C32DCA">
          <w:rPr>
            <w:rStyle w:val="Collegamentoipertestuale"/>
            <w:rFonts w:cs="MyriadPro-Regular"/>
            <w:color w:val="023160" w:themeColor="hyperlink" w:themeShade="80"/>
            <w:sz w:val="22"/>
            <w:szCs w:val="22"/>
          </w:rPr>
          <w:t>protocollo@pec.anticorruzione.it</w:t>
        </w:r>
      </w:hyperlink>
      <w:r w:rsidR="00CE24B3">
        <w:rPr>
          <w:rFonts w:cs="MyriadPro-Regular"/>
          <w:color w:val="767171" w:themeColor="background2" w:themeShade="80"/>
          <w:sz w:val="22"/>
          <w:szCs w:val="22"/>
        </w:rPr>
        <w:t xml:space="preserve"> </w:t>
      </w:r>
      <w:r w:rsidRPr="00CE24B3">
        <w:rPr>
          <w:rFonts w:cs="MyriadPro-Regular"/>
          <w:color w:val="767171" w:themeColor="background2" w:themeShade="80"/>
          <w:sz w:val="22"/>
          <w:szCs w:val="22"/>
        </w:rPr>
        <w:t xml:space="preserve">il file </w:t>
      </w:r>
      <w:r w:rsidR="00395CC9" w:rsidRPr="00CE24B3">
        <w:rPr>
          <w:rFonts w:cs="MyriadPro-Regular"/>
          <w:color w:val="767171" w:themeColor="background2" w:themeShade="80"/>
          <w:sz w:val="22"/>
          <w:szCs w:val="22"/>
        </w:rPr>
        <w:t xml:space="preserve">del modulo </w:t>
      </w:r>
      <w:r w:rsidRPr="00CE24B3">
        <w:rPr>
          <w:rFonts w:cs="MyriadPro-Regular"/>
          <w:color w:val="767171" w:themeColor="background2" w:themeShade="80"/>
          <w:sz w:val="22"/>
          <w:szCs w:val="22"/>
        </w:rPr>
        <w:t>firmato digitalmente</w:t>
      </w:r>
      <w:r w:rsidR="00276C10" w:rsidRPr="00CE24B3">
        <w:rPr>
          <w:rFonts w:cs="MyriadPro-Regular"/>
          <w:color w:val="767171" w:themeColor="background2" w:themeShade="80"/>
          <w:sz w:val="22"/>
          <w:szCs w:val="22"/>
        </w:rPr>
        <w:t>,</w:t>
      </w:r>
      <w:r w:rsidRPr="00CE24B3">
        <w:rPr>
          <w:rFonts w:cs="MyriadPro-Regular"/>
          <w:color w:val="767171" w:themeColor="background2" w:themeShade="80"/>
          <w:sz w:val="22"/>
          <w:szCs w:val="22"/>
        </w:rPr>
        <w:t xml:space="preserve"> </w:t>
      </w:r>
      <w:r w:rsidR="00276C10" w:rsidRPr="00CE24B3">
        <w:rPr>
          <w:rFonts w:cs="MyriadPro-Regular"/>
          <w:color w:val="767171" w:themeColor="background2" w:themeShade="80"/>
          <w:sz w:val="22"/>
          <w:szCs w:val="22"/>
        </w:rPr>
        <w:t xml:space="preserve">allegando </w:t>
      </w:r>
      <w:r w:rsidR="00F61E5C" w:rsidRPr="00CE24B3">
        <w:rPr>
          <w:rFonts w:cs="MyriadPro-Regular"/>
          <w:color w:val="767171" w:themeColor="background2" w:themeShade="80"/>
          <w:sz w:val="22"/>
          <w:szCs w:val="22"/>
        </w:rPr>
        <w:t>l</w:t>
      </w:r>
      <w:r w:rsidRPr="00CE24B3">
        <w:rPr>
          <w:rFonts w:cs="MyriadPro-Regular"/>
          <w:color w:val="767171" w:themeColor="background2" w:themeShade="80"/>
          <w:sz w:val="22"/>
          <w:szCs w:val="22"/>
        </w:rPr>
        <w:t>e ricevute</w:t>
      </w:r>
      <w:r w:rsidR="00276C10" w:rsidRPr="00CE24B3">
        <w:rPr>
          <w:rFonts w:cs="MyriadPro-Regular"/>
          <w:color w:val="767171" w:themeColor="background2" w:themeShade="80"/>
          <w:sz w:val="22"/>
          <w:szCs w:val="22"/>
        </w:rPr>
        <w:t xml:space="preserve"> delle comunicazioni inviate </w:t>
      </w:r>
      <w:r w:rsidR="0035150C" w:rsidRPr="00CE24B3">
        <w:rPr>
          <w:rFonts w:cs="MyriadPro-Regular"/>
          <w:color w:val="767171" w:themeColor="background2" w:themeShade="80"/>
          <w:sz w:val="22"/>
          <w:szCs w:val="22"/>
        </w:rPr>
        <w:t>agli altri soggetti interessati</w:t>
      </w:r>
      <w:r w:rsidR="00276C10" w:rsidRPr="00CE24B3">
        <w:rPr>
          <w:rFonts w:cs="MyriadPro-Regular"/>
          <w:color w:val="767171" w:themeColor="background2" w:themeShade="80"/>
          <w:sz w:val="22"/>
          <w:szCs w:val="22"/>
        </w:rPr>
        <w:t>.</w:t>
      </w:r>
      <w:r w:rsidR="00235E20" w:rsidRPr="00CE24B3">
        <w:rPr>
          <w:rFonts w:cs="MyriadPro-Regular"/>
          <w:color w:val="767171" w:themeColor="background2" w:themeShade="80"/>
          <w:sz w:val="22"/>
          <w:szCs w:val="22"/>
        </w:rPr>
        <w:t xml:space="preserve"> </w:t>
      </w:r>
    </w:p>
    <w:p w14:paraId="489D8795" w14:textId="77777777" w:rsidR="0039165B" w:rsidRPr="00CE24B3" w:rsidRDefault="00FC1463" w:rsidP="00235E20">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120" w:after="120" w:line="240" w:lineRule="auto"/>
        <w:ind w:left="405"/>
        <w:contextualSpacing w:val="0"/>
        <w:rPr>
          <w:rFonts w:cs="MyriadPro-Regular"/>
          <w:color w:val="767171" w:themeColor="background2" w:themeShade="80"/>
          <w:sz w:val="22"/>
          <w:szCs w:val="22"/>
        </w:rPr>
      </w:pPr>
      <w:r w:rsidRPr="00CE24B3">
        <w:rPr>
          <w:rFonts w:cs="MyriadPro-Regular"/>
          <w:color w:val="767171" w:themeColor="background2" w:themeShade="80"/>
          <w:sz w:val="22"/>
          <w:szCs w:val="22"/>
        </w:rPr>
        <w:t>L’eventuale</w:t>
      </w:r>
      <w:r w:rsidR="00086C8F" w:rsidRPr="00CE24B3">
        <w:rPr>
          <w:rFonts w:cs="MyriadPro-Regular"/>
          <w:color w:val="767171" w:themeColor="background2" w:themeShade="80"/>
          <w:sz w:val="22"/>
          <w:szCs w:val="22"/>
        </w:rPr>
        <w:t xml:space="preserve"> documentazione ulteriore </w:t>
      </w:r>
      <w:r w:rsidR="00F61E5C" w:rsidRPr="00CE24B3">
        <w:rPr>
          <w:rFonts w:cs="MyriadPro-Regular"/>
          <w:color w:val="767171" w:themeColor="background2" w:themeShade="80"/>
          <w:sz w:val="22"/>
          <w:szCs w:val="22"/>
        </w:rPr>
        <w:t>(memorie, atti di gara</w:t>
      </w:r>
      <w:r w:rsidR="007A322D" w:rsidRPr="00CE24B3">
        <w:rPr>
          <w:rFonts w:cs="MyriadPro-Regular"/>
          <w:color w:val="767171" w:themeColor="background2" w:themeShade="80"/>
          <w:sz w:val="22"/>
          <w:szCs w:val="22"/>
        </w:rPr>
        <w:t xml:space="preserve">, </w:t>
      </w:r>
      <w:r w:rsidRPr="00CE24B3">
        <w:rPr>
          <w:rFonts w:cs="MyriadPro-Regular"/>
          <w:color w:val="767171" w:themeColor="background2" w:themeShade="80"/>
          <w:sz w:val="22"/>
          <w:szCs w:val="22"/>
        </w:rPr>
        <w:t xml:space="preserve">corrispondenza ecc.) va </w:t>
      </w:r>
      <w:r w:rsidR="00086C8F" w:rsidRPr="00CE24B3">
        <w:rPr>
          <w:rFonts w:cs="MyriadPro-Regular"/>
          <w:color w:val="767171" w:themeColor="background2" w:themeShade="80"/>
          <w:sz w:val="22"/>
          <w:szCs w:val="22"/>
        </w:rPr>
        <w:t>allega</w:t>
      </w:r>
      <w:r w:rsidRPr="00CE24B3">
        <w:rPr>
          <w:rFonts w:cs="MyriadPro-Regular"/>
          <w:color w:val="767171" w:themeColor="background2" w:themeShade="80"/>
          <w:sz w:val="22"/>
          <w:szCs w:val="22"/>
        </w:rPr>
        <w:t>ta</w:t>
      </w:r>
      <w:r w:rsidR="00086C8F" w:rsidRPr="00CE24B3">
        <w:rPr>
          <w:rFonts w:cs="MyriadPro-Regular"/>
          <w:color w:val="767171" w:themeColor="background2" w:themeShade="80"/>
          <w:sz w:val="22"/>
          <w:szCs w:val="22"/>
        </w:rPr>
        <w:t xml:space="preserve"> al messaggio PEC con cui </w:t>
      </w:r>
      <w:r w:rsidRPr="00CE24B3">
        <w:rPr>
          <w:rFonts w:cs="MyriadPro-Regular"/>
          <w:color w:val="767171" w:themeColor="background2" w:themeShade="80"/>
          <w:sz w:val="22"/>
          <w:szCs w:val="22"/>
        </w:rPr>
        <w:t xml:space="preserve">si trasmettono modulo </w:t>
      </w:r>
      <w:r w:rsidR="00086C8F" w:rsidRPr="00CE24B3">
        <w:rPr>
          <w:rFonts w:cs="MyriadPro-Regular"/>
          <w:color w:val="767171" w:themeColor="background2" w:themeShade="80"/>
          <w:sz w:val="22"/>
          <w:szCs w:val="22"/>
        </w:rPr>
        <w:t>e ricevute.</w:t>
      </w:r>
    </w:p>
    <w:p w14:paraId="37356875" w14:textId="77777777" w:rsidR="00A74059" w:rsidRPr="00B55C67" w:rsidRDefault="00A74059" w:rsidP="00EF5B31">
      <w:pPr>
        <w:rPr>
          <w:rFonts w:cs="MyriadPro-Regular"/>
          <w:sz w:val="26"/>
          <w:szCs w:val="26"/>
        </w:rPr>
      </w:pPr>
      <w:r w:rsidRPr="00B55C67">
        <w:rPr>
          <w:rFonts w:cs="MyriadPro-Regular"/>
          <w:sz w:val="26"/>
          <w:szCs w:val="26"/>
        </w:rPr>
        <w:br w:type="page"/>
      </w:r>
    </w:p>
    <w:p w14:paraId="1F62952E" w14:textId="11CCA2A9" w:rsidR="00A4384B" w:rsidRDefault="00A4384B" w:rsidP="00D07A25">
      <w:pPr>
        <w:rPr>
          <w:b/>
          <w:sz w:val="26"/>
          <w:szCs w:val="26"/>
        </w:rPr>
      </w:pPr>
      <w:bookmarkStart w:id="0" w:name="_Toc84613618"/>
      <w:r>
        <w:rPr>
          <w:noProof/>
          <w:lang w:eastAsia="it-IT"/>
        </w:rPr>
        <w:lastRenderedPageBreak/>
        <w:drawing>
          <wp:inline distT="0" distB="0" distL="0" distR="0" wp14:anchorId="7288EB22" wp14:editId="09B16AF8">
            <wp:extent cx="2074984" cy="294249"/>
            <wp:effectExtent l="0" t="0" r="190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ANAC_SFUMATO_NOREPUBBLIC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8414" cy="308916"/>
                    </a:xfrm>
                    <a:prstGeom prst="rect">
                      <a:avLst/>
                    </a:prstGeom>
                  </pic:spPr>
                </pic:pic>
              </a:graphicData>
            </a:graphic>
          </wp:inline>
        </w:drawing>
      </w:r>
    </w:p>
    <w:p w14:paraId="16F53117" w14:textId="3AEFDF9E" w:rsidR="00D07A25" w:rsidRPr="00B55C67" w:rsidRDefault="00D07A25" w:rsidP="00D07A25">
      <w:pPr>
        <w:rPr>
          <w:b/>
          <w:sz w:val="26"/>
          <w:szCs w:val="26"/>
        </w:rPr>
      </w:pPr>
      <w:r w:rsidRPr="00B55C67">
        <w:rPr>
          <w:b/>
          <w:sz w:val="26"/>
          <w:szCs w:val="26"/>
        </w:rPr>
        <w:t>MODULO INFORMATICO PER PRESENTARE ISTANZA DI PARERE DI PRECONTENZIOSO (art. 2</w:t>
      </w:r>
      <w:r w:rsidR="0021408A" w:rsidRPr="00B55C67">
        <w:rPr>
          <w:b/>
          <w:sz w:val="26"/>
          <w:szCs w:val="26"/>
        </w:rPr>
        <w:t>20</w:t>
      </w:r>
      <w:r w:rsidRPr="00B55C67">
        <w:rPr>
          <w:b/>
          <w:sz w:val="26"/>
          <w:szCs w:val="26"/>
        </w:rPr>
        <w:t>, comma 1</w:t>
      </w:r>
      <w:r w:rsidR="0021408A" w:rsidRPr="00B55C67">
        <w:rPr>
          <w:b/>
          <w:sz w:val="26"/>
          <w:szCs w:val="26"/>
        </w:rPr>
        <w:t>,</w:t>
      </w:r>
      <w:r w:rsidRPr="00B55C67">
        <w:rPr>
          <w:b/>
          <w:sz w:val="26"/>
          <w:szCs w:val="26"/>
        </w:rPr>
        <w:t xml:space="preserve"> d</w:t>
      </w:r>
      <w:r w:rsidR="0021408A" w:rsidRPr="00B55C67">
        <w:rPr>
          <w:b/>
          <w:sz w:val="26"/>
          <w:szCs w:val="26"/>
        </w:rPr>
        <w:t>.</w:t>
      </w:r>
      <w:r w:rsidRPr="00B55C67">
        <w:rPr>
          <w:b/>
          <w:sz w:val="26"/>
          <w:szCs w:val="26"/>
        </w:rPr>
        <w:t xml:space="preserve">lgs. </w:t>
      </w:r>
      <w:r w:rsidR="0021408A" w:rsidRPr="00B55C67">
        <w:rPr>
          <w:b/>
          <w:sz w:val="26"/>
          <w:szCs w:val="26"/>
        </w:rPr>
        <w:t>36</w:t>
      </w:r>
      <w:r w:rsidRPr="00B55C67">
        <w:rPr>
          <w:b/>
          <w:sz w:val="26"/>
          <w:szCs w:val="26"/>
        </w:rPr>
        <w:t>/20</w:t>
      </w:r>
      <w:r w:rsidR="0021408A" w:rsidRPr="00B55C67">
        <w:rPr>
          <w:b/>
          <w:sz w:val="26"/>
          <w:szCs w:val="26"/>
        </w:rPr>
        <w:t>23</w:t>
      </w:r>
      <w:r w:rsidRPr="00B55C67">
        <w:rPr>
          <w:b/>
          <w:sz w:val="26"/>
          <w:szCs w:val="26"/>
        </w:rPr>
        <w:t>)</w:t>
      </w:r>
    </w:p>
    <w:p w14:paraId="5768F800" w14:textId="77777777" w:rsidR="00D07A25" w:rsidRPr="00B55C67" w:rsidRDefault="00D07A25" w:rsidP="00D07A25">
      <w:pPr>
        <w:rPr>
          <w:rFonts w:cs="MyriadPro-Regular"/>
          <w:sz w:val="22"/>
          <w:szCs w:val="22"/>
        </w:rPr>
      </w:pPr>
    </w:p>
    <w:p w14:paraId="70FEFE20" w14:textId="77777777" w:rsidR="00D07A25" w:rsidRPr="00B55C67" w:rsidRDefault="00D07A25" w:rsidP="00D07A25">
      <w:pPr>
        <w:rPr>
          <w:rFonts w:cs="MyriadPro-Regular"/>
          <w:sz w:val="22"/>
          <w:szCs w:val="22"/>
        </w:rPr>
      </w:pPr>
    </w:p>
    <w:p w14:paraId="01680192" w14:textId="77777777" w:rsidR="00703C68" w:rsidRPr="00B55C67" w:rsidRDefault="007A2D2E" w:rsidP="00674278">
      <w:pPr>
        <w:pStyle w:val="Titolo1"/>
        <w:numPr>
          <w:ilvl w:val="0"/>
          <w:numId w:val="6"/>
        </w:numPr>
        <w:ind w:left="284" w:hanging="284"/>
      </w:pPr>
      <w:r w:rsidRPr="00B55C67">
        <w:t xml:space="preserve">DATI RELATIVI AI SOGGETTI </w:t>
      </w:r>
      <w:bookmarkEnd w:id="0"/>
      <w:r w:rsidRPr="00B55C67">
        <w:t>INTERESSATI AL PARERE</w:t>
      </w:r>
    </w:p>
    <w:p w14:paraId="0E10FFE8" w14:textId="1CF7FCC4" w:rsidR="00674278" w:rsidRPr="00B55C67" w:rsidRDefault="00A4384B" w:rsidP="00674278">
      <w:pPr>
        <w:spacing w:before="240"/>
        <w:rPr>
          <w:rFonts w:cs="MyriadPro-Regular"/>
          <w:sz w:val="22"/>
          <w:szCs w:val="22"/>
        </w:rPr>
      </w:pPr>
      <w:sdt>
        <w:sdtPr>
          <w:rPr>
            <w:rFonts w:cs="MyriadPro-Regular"/>
            <w:sz w:val="22"/>
            <w:szCs w:val="22"/>
          </w:rPr>
          <w:id w:val="-1278952162"/>
          <w14:checkbox>
            <w14:checked w14:val="0"/>
            <w14:checkedState w14:val="2612" w14:font="MS Gothic"/>
            <w14:uncheckedState w14:val="2610" w14:font="MS Gothic"/>
          </w14:checkbox>
        </w:sdtPr>
        <w:sdtEndPr/>
        <w:sdtContent>
          <w:r w:rsidR="00F602E4">
            <w:rPr>
              <w:rFonts w:ascii="MS Gothic" w:eastAsia="MS Gothic" w:hAnsi="MS Gothic" w:cs="MyriadPro-Regular" w:hint="eastAsia"/>
              <w:sz w:val="22"/>
              <w:szCs w:val="22"/>
            </w:rPr>
            <w:t>☐</w:t>
          </w:r>
        </w:sdtContent>
      </w:sdt>
      <w:r w:rsidR="00674278" w:rsidRPr="00B55C67">
        <w:rPr>
          <w:rFonts w:cs="MyriadPro-Regular"/>
          <w:sz w:val="22"/>
          <w:szCs w:val="22"/>
        </w:rPr>
        <w:t xml:space="preserve"> Istanza SINGOLA </w:t>
      </w:r>
    </w:p>
    <w:p w14:paraId="3D360DCC" w14:textId="7E53E0DB" w:rsidR="00674278" w:rsidRPr="00B55C67" w:rsidRDefault="00A4384B" w:rsidP="00674278">
      <w:pPr>
        <w:spacing w:before="240"/>
        <w:rPr>
          <w:rFonts w:cs="MyriadPro-Regular"/>
          <w:sz w:val="22"/>
          <w:szCs w:val="22"/>
        </w:rPr>
      </w:pPr>
      <w:sdt>
        <w:sdtPr>
          <w:rPr>
            <w:rFonts w:cs="MyriadPro-Regular"/>
            <w:sz w:val="22"/>
            <w:szCs w:val="22"/>
          </w:rPr>
          <w:id w:val="704530604"/>
          <w14:checkbox>
            <w14:checked w14:val="0"/>
            <w14:checkedState w14:val="2612" w14:font="MS Gothic"/>
            <w14:uncheckedState w14:val="2610" w14:font="MS Gothic"/>
          </w14:checkbox>
        </w:sdtPr>
        <w:sdtEndPr/>
        <w:sdtContent>
          <w:r w:rsidR="00F602E4">
            <w:rPr>
              <w:rFonts w:ascii="MS Gothic" w:eastAsia="MS Gothic" w:hAnsi="MS Gothic" w:cs="MyriadPro-Regular" w:hint="eastAsia"/>
              <w:sz w:val="22"/>
              <w:szCs w:val="22"/>
            </w:rPr>
            <w:t>☐</w:t>
          </w:r>
        </w:sdtContent>
      </w:sdt>
      <w:r w:rsidR="00674278" w:rsidRPr="00B55C67">
        <w:rPr>
          <w:rFonts w:cs="MyriadPro-Regular"/>
          <w:sz w:val="22"/>
          <w:szCs w:val="22"/>
        </w:rPr>
        <w:t xml:space="preserve"> Istanza CONGIUNTA </w:t>
      </w:r>
    </w:p>
    <w:p w14:paraId="13F2764C" w14:textId="77777777" w:rsidR="00674278" w:rsidRPr="00B55C67" w:rsidRDefault="00674278"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ISTANZA SINGOLA</w:t>
      </w:r>
    </w:p>
    <w:p w14:paraId="57B10C76" w14:textId="77777777" w:rsidR="00703C68"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 xml:space="preserve">1.1 - </w:t>
      </w:r>
      <w:r w:rsidR="00703C68" w:rsidRPr="00B55C67">
        <w:rPr>
          <w:rFonts w:cs="MyriadPro-Regular"/>
          <w:b/>
          <w:sz w:val="26"/>
          <w:szCs w:val="26"/>
        </w:rPr>
        <w:t>Soggetto istante</w:t>
      </w:r>
    </w:p>
    <w:tbl>
      <w:tblPr>
        <w:tblStyle w:val="Grigliatabella"/>
        <w:tblW w:w="0" w:type="auto"/>
        <w:tblLook w:val="04A0" w:firstRow="1" w:lastRow="0" w:firstColumn="1" w:lastColumn="0" w:noHBand="0" w:noVBand="1"/>
      </w:tblPr>
      <w:tblGrid>
        <w:gridCol w:w="1560"/>
        <w:gridCol w:w="708"/>
        <w:gridCol w:w="567"/>
        <w:gridCol w:w="6793"/>
      </w:tblGrid>
      <w:tr w:rsidR="00EF5B31" w:rsidRPr="00B55C67" w14:paraId="5A3EF44B" w14:textId="77777777" w:rsidTr="00492D8A">
        <w:tc>
          <w:tcPr>
            <w:tcW w:w="2835" w:type="dxa"/>
            <w:gridSpan w:val="3"/>
            <w:tcBorders>
              <w:top w:val="nil"/>
              <w:left w:val="nil"/>
              <w:bottom w:val="nil"/>
              <w:right w:val="single" w:sz="4" w:space="0" w:color="auto"/>
            </w:tcBorders>
          </w:tcPr>
          <w:p w14:paraId="3E37F651" w14:textId="77777777" w:rsidR="00EF5B31" w:rsidRPr="00B55C67" w:rsidRDefault="00EF5B31" w:rsidP="00EF5B31">
            <w:pPr>
              <w:rPr>
                <w:rFonts w:cs="MyriadPro-Regular"/>
                <w:sz w:val="22"/>
                <w:szCs w:val="22"/>
              </w:rPr>
            </w:pPr>
            <w:r w:rsidRPr="00B55C67">
              <w:rPr>
                <w:rFonts w:cs="MyriadPro-Regular"/>
                <w:sz w:val="22"/>
                <w:szCs w:val="22"/>
              </w:rPr>
              <w:t>L’istanza è presentata da</w:t>
            </w:r>
          </w:p>
        </w:tc>
        <w:tc>
          <w:tcPr>
            <w:tcW w:w="6793" w:type="dxa"/>
            <w:tcBorders>
              <w:left w:val="single" w:sz="4" w:space="0" w:color="auto"/>
            </w:tcBorders>
          </w:tcPr>
          <w:p w14:paraId="03F1470A" w14:textId="77777777" w:rsidR="00EF5B31" w:rsidRPr="00B55C67" w:rsidRDefault="00EF5B31" w:rsidP="00492D8A">
            <w:pPr>
              <w:rPr>
                <w:rFonts w:cs="MyriadPro-Regular"/>
                <w:sz w:val="22"/>
                <w:szCs w:val="22"/>
              </w:rPr>
            </w:pPr>
          </w:p>
        </w:tc>
      </w:tr>
      <w:tr w:rsidR="00EF5B31" w:rsidRPr="00B55C67" w14:paraId="60F50795" w14:textId="77777777" w:rsidTr="00492D8A">
        <w:tc>
          <w:tcPr>
            <w:tcW w:w="1560" w:type="dxa"/>
            <w:tcBorders>
              <w:top w:val="nil"/>
              <w:left w:val="nil"/>
              <w:bottom w:val="nil"/>
              <w:right w:val="single" w:sz="4" w:space="0" w:color="auto"/>
            </w:tcBorders>
          </w:tcPr>
          <w:p w14:paraId="3C2EBAC9" w14:textId="77777777" w:rsidR="00EF5B31" w:rsidRPr="00B55C67" w:rsidRDefault="00EF5B31" w:rsidP="00492D8A">
            <w:pPr>
              <w:rPr>
                <w:rFonts w:cs="MyriadPro-Regular"/>
                <w:sz w:val="22"/>
                <w:szCs w:val="22"/>
              </w:rPr>
            </w:pPr>
            <w:r w:rsidRPr="00B55C67">
              <w:rPr>
                <w:rFonts w:cs="MyriadPro-Regular"/>
                <w:sz w:val="22"/>
                <w:szCs w:val="22"/>
              </w:rPr>
              <w:t>con sede in</w:t>
            </w:r>
          </w:p>
        </w:tc>
        <w:tc>
          <w:tcPr>
            <w:tcW w:w="8068" w:type="dxa"/>
            <w:gridSpan w:val="3"/>
            <w:tcBorders>
              <w:left w:val="single" w:sz="4" w:space="0" w:color="auto"/>
            </w:tcBorders>
          </w:tcPr>
          <w:p w14:paraId="67C08D2E" w14:textId="77777777" w:rsidR="00EF5B31" w:rsidRPr="00B55C67" w:rsidRDefault="00EF5B31" w:rsidP="00492D8A">
            <w:pPr>
              <w:rPr>
                <w:rFonts w:cs="MyriadPro-Regular"/>
                <w:sz w:val="22"/>
                <w:szCs w:val="22"/>
              </w:rPr>
            </w:pPr>
          </w:p>
        </w:tc>
      </w:tr>
      <w:tr w:rsidR="00EF5B31" w:rsidRPr="00B55C67" w14:paraId="035E44C0" w14:textId="77777777" w:rsidTr="00492D8A">
        <w:tc>
          <w:tcPr>
            <w:tcW w:w="1560" w:type="dxa"/>
            <w:tcBorders>
              <w:top w:val="nil"/>
              <w:left w:val="nil"/>
              <w:bottom w:val="nil"/>
              <w:right w:val="single" w:sz="4" w:space="0" w:color="auto"/>
            </w:tcBorders>
          </w:tcPr>
          <w:p w14:paraId="3330D238" w14:textId="77777777" w:rsidR="00EF5B31" w:rsidRPr="00B55C67" w:rsidRDefault="00EF5B31" w:rsidP="00492D8A">
            <w:pPr>
              <w:rPr>
                <w:rFonts w:cs="MyriadPro-Regular"/>
                <w:sz w:val="22"/>
                <w:szCs w:val="22"/>
              </w:rPr>
            </w:pPr>
            <w:r w:rsidRPr="00B55C67">
              <w:rPr>
                <w:rFonts w:cs="MyriadPro-Regular"/>
                <w:sz w:val="22"/>
                <w:szCs w:val="22"/>
              </w:rPr>
              <w:t>CF/P. Iva</w:t>
            </w:r>
          </w:p>
        </w:tc>
        <w:tc>
          <w:tcPr>
            <w:tcW w:w="8068" w:type="dxa"/>
            <w:gridSpan w:val="3"/>
            <w:tcBorders>
              <w:left w:val="single" w:sz="4" w:space="0" w:color="auto"/>
            </w:tcBorders>
          </w:tcPr>
          <w:p w14:paraId="72FD882E" w14:textId="77777777" w:rsidR="00EF5B31" w:rsidRPr="00B55C67" w:rsidRDefault="00EF5B31" w:rsidP="00492D8A">
            <w:pPr>
              <w:rPr>
                <w:rFonts w:cs="MyriadPro-Regular"/>
                <w:sz w:val="22"/>
                <w:szCs w:val="22"/>
              </w:rPr>
            </w:pPr>
          </w:p>
        </w:tc>
      </w:tr>
      <w:tr w:rsidR="00EF5B31" w:rsidRPr="00B55C67" w14:paraId="650839D9" w14:textId="77777777" w:rsidTr="00492D8A">
        <w:tc>
          <w:tcPr>
            <w:tcW w:w="1560" w:type="dxa"/>
            <w:tcBorders>
              <w:top w:val="nil"/>
              <w:left w:val="nil"/>
              <w:bottom w:val="nil"/>
              <w:right w:val="single" w:sz="4" w:space="0" w:color="auto"/>
            </w:tcBorders>
          </w:tcPr>
          <w:p w14:paraId="52802CED" w14:textId="77777777" w:rsidR="00EF5B31" w:rsidRPr="00B55C67" w:rsidRDefault="00EF5B31" w:rsidP="00492D8A">
            <w:pPr>
              <w:rPr>
                <w:rFonts w:cs="MyriadPro-Regular"/>
                <w:sz w:val="22"/>
                <w:szCs w:val="22"/>
              </w:rPr>
            </w:pPr>
            <w:r w:rsidRPr="00B55C67">
              <w:rPr>
                <w:rFonts w:cs="MyriadPro-Regular"/>
                <w:sz w:val="22"/>
                <w:szCs w:val="22"/>
              </w:rPr>
              <w:t>PEC</w:t>
            </w:r>
          </w:p>
        </w:tc>
        <w:tc>
          <w:tcPr>
            <w:tcW w:w="8068" w:type="dxa"/>
            <w:gridSpan w:val="3"/>
            <w:tcBorders>
              <w:left w:val="single" w:sz="4" w:space="0" w:color="auto"/>
            </w:tcBorders>
          </w:tcPr>
          <w:p w14:paraId="1A485C43" w14:textId="77777777" w:rsidR="00EF5B31" w:rsidRPr="00B55C67" w:rsidRDefault="00EF5B31" w:rsidP="00492D8A">
            <w:pPr>
              <w:rPr>
                <w:rFonts w:cs="MyriadPro-Regular"/>
                <w:sz w:val="22"/>
                <w:szCs w:val="22"/>
              </w:rPr>
            </w:pPr>
          </w:p>
        </w:tc>
      </w:tr>
      <w:tr w:rsidR="00EF5B31" w:rsidRPr="00B55C67" w14:paraId="350F6013" w14:textId="77777777" w:rsidTr="00492D8A">
        <w:tc>
          <w:tcPr>
            <w:tcW w:w="2268" w:type="dxa"/>
            <w:gridSpan w:val="2"/>
            <w:tcBorders>
              <w:top w:val="nil"/>
              <w:left w:val="nil"/>
              <w:bottom w:val="nil"/>
              <w:right w:val="single" w:sz="4" w:space="0" w:color="auto"/>
            </w:tcBorders>
          </w:tcPr>
          <w:p w14:paraId="07A02CED" w14:textId="77777777" w:rsidR="00EF5B31" w:rsidRPr="00B55C67" w:rsidRDefault="00EF5B31" w:rsidP="00492D8A">
            <w:pPr>
              <w:rPr>
                <w:rFonts w:cs="MyriadPro-Regular"/>
                <w:sz w:val="22"/>
                <w:szCs w:val="22"/>
              </w:rPr>
            </w:pPr>
            <w:r w:rsidRPr="00B55C67">
              <w:rPr>
                <w:rFonts w:cs="MyriadPro-Regular"/>
                <w:sz w:val="22"/>
                <w:szCs w:val="22"/>
              </w:rPr>
              <w:t>Recapito telefonico</w:t>
            </w:r>
          </w:p>
        </w:tc>
        <w:tc>
          <w:tcPr>
            <w:tcW w:w="7360" w:type="dxa"/>
            <w:gridSpan w:val="2"/>
            <w:tcBorders>
              <w:left w:val="single" w:sz="4" w:space="0" w:color="auto"/>
            </w:tcBorders>
          </w:tcPr>
          <w:p w14:paraId="26E83393" w14:textId="77777777" w:rsidR="00EF5B31" w:rsidRPr="00B55C67" w:rsidRDefault="00EF5B31" w:rsidP="00492D8A">
            <w:pPr>
              <w:rPr>
                <w:rFonts w:cs="MyriadPro-Regular"/>
                <w:sz w:val="22"/>
                <w:szCs w:val="22"/>
              </w:rPr>
            </w:pPr>
          </w:p>
        </w:tc>
      </w:tr>
    </w:tbl>
    <w:p w14:paraId="29E5924B" w14:textId="77777777" w:rsidR="00EF5B31" w:rsidRPr="00B55C67" w:rsidRDefault="00EF5B31" w:rsidP="00D459C3">
      <w:pPr>
        <w:rPr>
          <w:rFonts w:cs="MyriadPro-Regular"/>
          <w:sz w:val="22"/>
          <w:szCs w:val="22"/>
        </w:rPr>
      </w:pPr>
    </w:p>
    <w:tbl>
      <w:tblPr>
        <w:tblStyle w:val="Grigliatabella"/>
        <w:tblW w:w="0" w:type="auto"/>
        <w:tblLook w:val="04A0" w:firstRow="1" w:lastRow="0" w:firstColumn="1" w:lastColumn="0" w:noHBand="0" w:noVBand="1"/>
      </w:tblPr>
      <w:tblGrid>
        <w:gridCol w:w="4253"/>
        <w:gridCol w:w="5375"/>
      </w:tblGrid>
      <w:tr w:rsidR="00EF5B31" w:rsidRPr="00B55C67" w14:paraId="491DA818" w14:textId="77777777" w:rsidTr="00EF5B31">
        <w:tc>
          <w:tcPr>
            <w:tcW w:w="4253" w:type="dxa"/>
            <w:tcBorders>
              <w:top w:val="nil"/>
              <w:left w:val="nil"/>
              <w:bottom w:val="nil"/>
              <w:right w:val="single" w:sz="4" w:space="0" w:color="auto"/>
            </w:tcBorders>
          </w:tcPr>
          <w:p w14:paraId="672A1578" w14:textId="77777777" w:rsidR="00EF5B31" w:rsidRPr="00B55C67" w:rsidRDefault="00EF5B31" w:rsidP="00492D8A">
            <w:pPr>
              <w:rPr>
                <w:rFonts w:cs="MyriadPro-Regular"/>
                <w:sz w:val="22"/>
                <w:szCs w:val="22"/>
              </w:rPr>
            </w:pPr>
            <w:r w:rsidRPr="00B55C67">
              <w:rPr>
                <w:rFonts w:cs="MyriadPro-Regular"/>
                <w:sz w:val="22"/>
                <w:szCs w:val="22"/>
              </w:rPr>
              <w:t>La persona fisica che firma il modulo è</w:t>
            </w:r>
          </w:p>
        </w:tc>
        <w:tc>
          <w:tcPr>
            <w:tcW w:w="5375" w:type="dxa"/>
            <w:tcBorders>
              <w:left w:val="single" w:sz="4" w:space="0" w:color="auto"/>
            </w:tcBorders>
          </w:tcPr>
          <w:p w14:paraId="54868EB5" w14:textId="77777777" w:rsidR="00EF5B31" w:rsidRPr="00B55C67" w:rsidRDefault="00EF5B31" w:rsidP="00492D8A">
            <w:pPr>
              <w:rPr>
                <w:rFonts w:cs="MyriadPro-Regular"/>
                <w:sz w:val="22"/>
                <w:szCs w:val="22"/>
              </w:rPr>
            </w:pPr>
          </w:p>
        </w:tc>
      </w:tr>
      <w:tr w:rsidR="00EF5B31" w:rsidRPr="00B55C67" w14:paraId="0CB23BE1" w14:textId="77777777" w:rsidTr="00EF5B31">
        <w:tc>
          <w:tcPr>
            <w:tcW w:w="4253" w:type="dxa"/>
            <w:tcBorders>
              <w:top w:val="nil"/>
              <w:left w:val="nil"/>
              <w:bottom w:val="nil"/>
              <w:right w:val="single" w:sz="4" w:space="0" w:color="auto"/>
            </w:tcBorders>
          </w:tcPr>
          <w:p w14:paraId="11C6819B" w14:textId="77777777" w:rsidR="00EF5B31" w:rsidRPr="00B55C67" w:rsidRDefault="00EF5B31" w:rsidP="00EF5B31">
            <w:pPr>
              <w:rPr>
                <w:rFonts w:cs="MyriadPro-Regular"/>
                <w:sz w:val="22"/>
                <w:szCs w:val="22"/>
              </w:rPr>
            </w:pPr>
            <w:r w:rsidRPr="00B55C67">
              <w:rPr>
                <w:rFonts w:cs="MyriadPro-Regular"/>
                <w:sz w:val="22"/>
                <w:szCs w:val="22"/>
              </w:rPr>
              <w:t>che ha la rappresentanza legale del soggetto istante poiché svolge il ruolo di:</w:t>
            </w:r>
          </w:p>
        </w:tc>
        <w:tc>
          <w:tcPr>
            <w:tcW w:w="5375" w:type="dxa"/>
            <w:tcBorders>
              <w:left w:val="single" w:sz="4" w:space="0" w:color="auto"/>
            </w:tcBorders>
          </w:tcPr>
          <w:p w14:paraId="0766C578" w14:textId="77777777" w:rsidR="00EF5B31" w:rsidRPr="00B55C67" w:rsidRDefault="00EF5B31" w:rsidP="00492D8A">
            <w:pPr>
              <w:rPr>
                <w:rFonts w:cs="MyriadPro-Regular"/>
                <w:sz w:val="22"/>
                <w:szCs w:val="22"/>
              </w:rPr>
            </w:pPr>
          </w:p>
        </w:tc>
      </w:tr>
    </w:tbl>
    <w:p w14:paraId="2CAFCB74" w14:textId="77777777" w:rsidR="00E5224C"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 xml:space="preserve">1.2 - </w:t>
      </w:r>
      <w:r w:rsidR="00E5224C" w:rsidRPr="00B55C67">
        <w:rPr>
          <w:rFonts w:cs="MyriadPro-Regular"/>
          <w:b/>
          <w:sz w:val="26"/>
          <w:szCs w:val="26"/>
        </w:rPr>
        <w:t>Stazione appaltante</w:t>
      </w:r>
      <w:r w:rsidR="00D43B57" w:rsidRPr="00B55C67">
        <w:rPr>
          <w:rFonts w:cs="MyriadPro-Regular"/>
          <w:b/>
          <w:sz w:val="26"/>
          <w:szCs w:val="26"/>
        </w:rPr>
        <w:t>/Ente concedente</w:t>
      </w:r>
      <w:r w:rsidR="00574FA8">
        <w:rPr>
          <w:rFonts w:cs="MyriadPro-Regular"/>
          <w:b/>
          <w:sz w:val="26"/>
          <w:szCs w:val="26"/>
        </w:rPr>
        <w:t xml:space="preserve"> </w:t>
      </w:r>
      <w:r w:rsidR="00574FA8" w:rsidRPr="00B55C67">
        <w:rPr>
          <w:rFonts w:cs="MyriadPro-Regular"/>
          <w:i/>
          <w:szCs w:val="22"/>
        </w:rPr>
        <w:t>(se diversa dal soggetto istante)</w:t>
      </w:r>
    </w:p>
    <w:tbl>
      <w:tblPr>
        <w:tblStyle w:val="Grigliatabella"/>
        <w:tblW w:w="0" w:type="auto"/>
        <w:tblLook w:val="04A0" w:firstRow="1" w:lastRow="0" w:firstColumn="1" w:lastColumn="0" w:noHBand="0" w:noVBand="1"/>
      </w:tblPr>
      <w:tblGrid>
        <w:gridCol w:w="1560"/>
        <w:gridCol w:w="708"/>
        <w:gridCol w:w="2835"/>
        <w:gridCol w:w="4525"/>
      </w:tblGrid>
      <w:tr w:rsidR="00EF5B31" w:rsidRPr="00B55C67" w14:paraId="4D4BDAE8" w14:textId="77777777" w:rsidTr="00EF5B31">
        <w:tc>
          <w:tcPr>
            <w:tcW w:w="5103" w:type="dxa"/>
            <w:gridSpan w:val="3"/>
            <w:tcBorders>
              <w:top w:val="nil"/>
              <w:left w:val="nil"/>
              <w:bottom w:val="nil"/>
              <w:right w:val="single" w:sz="4" w:space="0" w:color="auto"/>
            </w:tcBorders>
          </w:tcPr>
          <w:p w14:paraId="6F1CFB21" w14:textId="77777777" w:rsidR="006651FA" w:rsidRPr="00B55C67" w:rsidRDefault="00EF5B31" w:rsidP="00D43B57">
            <w:pPr>
              <w:rPr>
                <w:rFonts w:cs="MyriadPro-Regular"/>
                <w:sz w:val="22"/>
                <w:szCs w:val="22"/>
              </w:rPr>
            </w:pPr>
            <w:r w:rsidRPr="00B55C67">
              <w:rPr>
                <w:rFonts w:cs="MyriadPro-Regular"/>
                <w:sz w:val="22"/>
                <w:szCs w:val="22"/>
              </w:rPr>
              <w:t>La Stazione appaltante</w:t>
            </w:r>
            <w:r w:rsidR="00D43B57" w:rsidRPr="00B55C67">
              <w:rPr>
                <w:rFonts w:cs="MyriadPro-Regular"/>
                <w:sz w:val="22"/>
                <w:szCs w:val="22"/>
              </w:rPr>
              <w:t xml:space="preserve"> o Ente concedente è</w:t>
            </w:r>
            <w:r w:rsidRPr="00B55C67">
              <w:rPr>
                <w:rFonts w:cs="MyriadPro-Regular"/>
                <w:sz w:val="22"/>
                <w:szCs w:val="22"/>
              </w:rPr>
              <w:t xml:space="preserve"> </w:t>
            </w:r>
          </w:p>
          <w:p w14:paraId="45DB0099" w14:textId="77777777" w:rsidR="006651FA" w:rsidRPr="00B55C67" w:rsidRDefault="006651FA" w:rsidP="00D43B57">
            <w:pPr>
              <w:rPr>
                <w:rFonts w:cs="MyriadPro-Regular"/>
                <w:i/>
                <w:sz w:val="22"/>
                <w:szCs w:val="22"/>
              </w:rPr>
            </w:pPr>
          </w:p>
        </w:tc>
        <w:tc>
          <w:tcPr>
            <w:tcW w:w="4525" w:type="dxa"/>
            <w:tcBorders>
              <w:left w:val="single" w:sz="4" w:space="0" w:color="auto"/>
            </w:tcBorders>
          </w:tcPr>
          <w:p w14:paraId="7DB2BEBA" w14:textId="77777777" w:rsidR="00EF5B31" w:rsidRPr="00B55C67" w:rsidRDefault="00EF5B31" w:rsidP="00492D8A">
            <w:pPr>
              <w:rPr>
                <w:rFonts w:cs="MyriadPro-Regular"/>
                <w:sz w:val="22"/>
                <w:szCs w:val="22"/>
              </w:rPr>
            </w:pPr>
          </w:p>
        </w:tc>
      </w:tr>
      <w:tr w:rsidR="00EF5B31" w:rsidRPr="00B55C67" w14:paraId="4CB0CEFF" w14:textId="77777777" w:rsidTr="00492D8A">
        <w:tc>
          <w:tcPr>
            <w:tcW w:w="1560" w:type="dxa"/>
            <w:tcBorders>
              <w:top w:val="nil"/>
              <w:left w:val="nil"/>
              <w:bottom w:val="nil"/>
              <w:right w:val="single" w:sz="4" w:space="0" w:color="auto"/>
            </w:tcBorders>
          </w:tcPr>
          <w:p w14:paraId="7219E180" w14:textId="77777777" w:rsidR="00EF5B31" w:rsidRPr="00B55C67" w:rsidRDefault="00EF5B31" w:rsidP="00492D8A">
            <w:pPr>
              <w:rPr>
                <w:rFonts w:cs="MyriadPro-Regular"/>
                <w:sz w:val="22"/>
                <w:szCs w:val="22"/>
              </w:rPr>
            </w:pPr>
            <w:r w:rsidRPr="00B55C67">
              <w:rPr>
                <w:rFonts w:cs="MyriadPro-Regular"/>
                <w:sz w:val="22"/>
                <w:szCs w:val="22"/>
              </w:rPr>
              <w:t>con sede in</w:t>
            </w:r>
          </w:p>
        </w:tc>
        <w:tc>
          <w:tcPr>
            <w:tcW w:w="8068" w:type="dxa"/>
            <w:gridSpan w:val="3"/>
            <w:tcBorders>
              <w:left w:val="single" w:sz="4" w:space="0" w:color="auto"/>
            </w:tcBorders>
          </w:tcPr>
          <w:p w14:paraId="65ECE8EE" w14:textId="77777777" w:rsidR="00EF5B31" w:rsidRPr="00B55C67" w:rsidRDefault="00EF5B31" w:rsidP="00492D8A">
            <w:pPr>
              <w:rPr>
                <w:rFonts w:cs="MyriadPro-Regular"/>
                <w:sz w:val="22"/>
                <w:szCs w:val="22"/>
              </w:rPr>
            </w:pPr>
          </w:p>
        </w:tc>
      </w:tr>
      <w:tr w:rsidR="00EF5B31" w:rsidRPr="00B55C67" w14:paraId="6B6FA867" w14:textId="77777777" w:rsidTr="00492D8A">
        <w:tc>
          <w:tcPr>
            <w:tcW w:w="1560" w:type="dxa"/>
            <w:tcBorders>
              <w:top w:val="nil"/>
              <w:left w:val="nil"/>
              <w:bottom w:val="nil"/>
              <w:right w:val="single" w:sz="4" w:space="0" w:color="auto"/>
            </w:tcBorders>
          </w:tcPr>
          <w:p w14:paraId="3601F2FD" w14:textId="77777777" w:rsidR="00EF5B31" w:rsidRPr="00B55C67" w:rsidRDefault="00EF5B31" w:rsidP="00492D8A">
            <w:pPr>
              <w:rPr>
                <w:rFonts w:cs="MyriadPro-Regular"/>
                <w:sz w:val="22"/>
                <w:szCs w:val="22"/>
              </w:rPr>
            </w:pPr>
            <w:r w:rsidRPr="00B55C67">
              <w:rPr>
                <w:rFonts w:cs="MyriadPro-Regular"/>
                <w:sz w:val="22"/>
                <w:szCs w:val="22"/>
              </w:rPr>
              <w:t>CF/P. Iva</w:t>
            </w:r>
          </w:p>
        </w:tc>
        <w:tc>
          <w:tcPr>
            <w:tcW w:w="8068" w:type="dxa"/>
            <w:gridSpan w:val="3"/>
            <w:tcBorders>
              <w:left w:val="single" w:sz="4" w:space="0" w:color="auto"/>
            </w:tcBorders>
          </w:tcPr>
          <w:p w14:paraId="03D3B266" w14:textId="77777777" w:rsidR="00EF5B31" w:rsidRPr="00B55C67" w:rsidRDefault="00EF5B31" w:rsidP="00492D8A">
            <w:pPr>
              <w:rPr>
                <w:rFonts w:cs="MyriadPro-Regular"/>
                <w:sz w:val="22"/>
                <w:szCs w:val="22"/>
              </w:rPr>
            </w:pPr>
          </w:p>
        </w:tc>
      </w:tr>
      <w:tr w:rsidR="00EF5B31" w:rsidRPr="00B55C67" w14:paraId="1E047133" w14:textId="77777777" w:rsidTr="00492D8A">
        <w:tc>
          <w:tcPr>
            <w:tcW w:w="1560" w:type="dxa"/>
            <w:tcBorders>
              <w:top w:val="nil"/>
              <w:left w:val="nil"/>
              <w:bottom w:val="nil"/>
              <w:right w:val="single" w:sz="4" w:space="0" w:color="auto"/>
            </w:tcBorders>
          </w:tcPr>
          <w:p w14:paraId="359C5DD9" w14:textId="77777777" w:rsidR="00EF5B31" w:rsidRPr="00B55C67" w:rsidRDefault="00EF5B31" w:rsidP="00492D8A">
            <w:pPr>
              <w:rPr>
                <w:rFonts w:cs="MyriadPro-Regular"/>
                <w:sz w:val="22"/>
                <w:szCs w:val="22"/>
              </w:rPr>
            </w:pPr>
            <w:r w:rsidRPr="00B55C67">
              <w:rPr>
                <w:rFonts w:cs="MyriadPro-Regular"/>
                <w:sz w:val="22"/>
                <w:szCs w:val="22"/>
              </w:rPr>
              <w:t>PEC</w:t>
            </w:r>
          </w:p>
        </w:tc>
        <w:tc>
          <w:tcPr>
            <w:tcW w:w="8068" w:type="dxa"/>
            <w:gridSpan w:val="3"/>
            <w:tcBorders>
              <w:left w:val="single" w:sz="4" w:space="0" w:color="auto"/>
            </w:tcBorders>
          </w:tcPr>
          <w:p w14:paraId="4AC90CFF" w14:textId="77777777" w:rsidR="00EF5B31" w:rsidRPr="00B55C67" w:rsidRDefault="00EF5B31" w:rsidP="00492D8A">
            <w:pPr>
              <w:rPr>
                <w:rFonts w:cs="MyriadPro-Regular"/>
                <w:sz w:val="22"/>
                <w:szCs w:val="22"/>
              </w:rPr>
            </w:pPr>
          </w:p>
        </w:tc>
      </w:tr>
      <w:tr w:rsidR="00EF5B31" w:rsidRPr="00B55C67" w14:paraId="515866C2" w14:textId="77777777" w:rsidTr="00492D8A">
        <w:tc>
          <w:tcPr>
            <w:tcW w:w="2268" w:type="dxa"/>
            <w:gridSpan w:val="2"/>
            <w:tcBorders>
              <w:top w:val="nil"/>
              <w:left w:val="nil"/>
              <w:bottom w:val="nil"/>
              <w:right w:val="single" w:sz="4" w:space="0" w:color="auto"/>
            </w:tcBorders>
          </w:tcPr>
          <w:p w14:paraId="2B776DD9" w14:textId="77777777" w:rsidR="00EF5B31" w:rsidRPr="00B55C67" w:rsidRDefault="00EF5B31" w:rsidP="00492D8A">
            <w:pPr>
              <w:rPr>
                <w:rFonts w:cs="MyriadPro-Regular"/>
                <w:sz w:val="22"/>
                <w:szCs w:val="22"/>
              </w:rPr>
            </w:pPr>
            <w:r w:rsidRPr="00B55C67">
              <w:rPr>
                <w:rFonts w:cs="MyriadPro-Regular"/>
                <w:sz w:val="22"/>
                <w:szCs w:val="22"/>
              </w:rPr>
              <w:t>Recapito telefonico</w:t>
            </w:r>
          </w:p>
        </w:tc>
        <w:tc>
          <w:tcPr>
            <w:tcW w:w="7360" w:type="dxa"/>
            <w:gridSpan w:val="2"/>
            <w:tcBorders>
              <w:left w:val="single" w:sz="4" w:space="0" w:color="auto"/>
            </w:tcBorders>
          </w:tcPr>
          <w:p w14:paraId="1FBDD9C7" w14:textId="77777777" w:rsidR="00EF5B31" w:rsidRPr="00B55C67" w:rsidRDefault="00EF5B31" w:rsidP="00492D8A">
            <w:pPr>
              <w:rPr>
                <w:rFonts w:cs="MyriadPro-Regular"/>
                <w:sz w:val="22"/>
                <w:szCs w:val="22"/>
              </w:rPr>
            </w:pPr>
          </w:p>
        </w:tc>
      </w:tr>
      <w:tr w:rsidR="00EF5B31" w:rsidRPr="00B55C67" w14:paraId="6D34710E" w14:textId="77777777" w:rsidTr="00D1643C">
        <w:tc>
          <w:tcPr>
            <w:tcW w:w="9628" w:type="dxa"/>
            <w:gridSpan w:val="4"/>
          </w:tcPr>
          <w:p w14:paraId="476AF48C" w14:textId="77777777" w:rsidR="00EF5B31" w:rsidRPr="00B55C67" w:rsidRDefault="00674278" w:rsidP="00674278">
            <w:pPr>
              <w:rPr>
                <w:rFonts w:cs="MyriadPro-Regular"/>
                <w:sz w:val="22"/>
                <w:szCs w:val="22"/>
              </w:rPr>
            </w:pPr>
            <w:r w:rsidRPr="00B55C67">
              <w:rPr>
                <w:rFonts w:cs="MyriadPro-Regular"/>
                <w:sz w:val="22"/>
                <w:szCs w:val="22"/>
              </w:rPr>
              <w:t xml:space="preserve">Collegamento ipertestuale della piattaforma digitale nella quale </w:t>
            </w:r>
            <w:r w:rsidR="00EF5B31" w:rsidRPr="00B55C67">
              <w:rPr>
                <w:rFonts w:cs="MyriadPro-Regular"/>
                <w:sz w:val="22"/>
                <w:szCs w:val="22"/>
              </w:rPr>
              <w:t>sono pubblicati gli atti della procedura:</w:t>
            </w:r>
          </w:p>
        </w:tc>
      </w:tr>
      <w:tr w:rsidR="00EF5B31" w:rsidRPr="00B55C67" w14:paraId="6DA24791" w14:textId="77777777" w:rsidTr="00EF5B31">
        <w:tc>
          <w:tcPr>
            <w:tcW w:w="9628" w:type="dxa"/>
            <w:gridSpan w:val="4"/>
            <w:tcBorders>
              <w:bottom w:val="single" w:sz="4" w:space="0" w:color="auto"/>
            </w:tcBorders>
          </w:tcPr>
          <w:p w14:paraId="0FE209E5" w14:textId="77777777" w:rsidR="00EF5B31" w:rsidRPr="00B55C67" w:rsidRDefault="00EF5B31" w:rsidP="00E5224C">
            <w:pPr>
              <w:rPr>
                <w:rFonts w:ascii="MyriadPro-Regular" w:hAnsi="MyriadPro-Regular" w:cs="MyriadPro-Regular"/>
                <w:sz w:val="22"/>
                <w:szCs w:val="22"/>
              </w:rPr>
            </w:pPr>
          </w:p>
        </w:tc>
      </w:tr>
    </w:tbl>
    <w:p w14:paraId="05A07A6B" w14:textId="77777777" w:rsidR="00EF5B31" w:rsidRPr="00B55C67" w:rsidRDefault="00EF5B31"/>
    <w:p w14:paraId="78850E58" w14:textId="77777777" w:rsidR="00E5224C"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 xml:space="preserve">1.3 - </w:t>
      </w:r>
      <w:r w:rsidR="00CE7F2D" w:rsidRPr="00B55C67">
        <w:rPr>
          <w:rFonts w:cs="MyriadPro-Regular"/>
          <w:b/>
          <w:sz w:val="26"/>
          <w:szCs w:val="26"/>
        </w:rPr>
        <w:t>Altri soggetti interessati</w:t>
      </w:r>
    </w:p>
    <w:p w14:paraId="23843E02" w14:textId="77777777" w:rsidR="00952F7A" w:rsidRPr="00B55C67" w:rsidRDefault="00952F7A" w:rsidP="00703C68">
      <w:pPr>
        <w:rPr>
          <w:rFonts w:cs="MyriadPro-Regular"/>
          <w:sz w:val="22"/>
          <w:szCs w:val="22"/>
        </w:rPr>
      </w:pPr>
      <w:r w:rsidRPr="00B55C67">
        <w:rPr>
          <w:rFonts w:cs="MyriadPro-Regular"/>
          <w:sz w:val="22"/>
          <w:szCs w:val="22"/>
        </w:rPr>
        <w:t xml:space="preserve">Gli altri soggetti interessati alla </w:t>
      </w:r>
      <w:r w:rsidR="00291992" w:rsidRPr="00B55C67">
        <w:rPr>
          <w:rFonts w:cs="MyriadPro-Regular"/>
          <w:sz w:val="22"/>
          <w:szCs w:val="22"/>
        </w:rPr>
        <w:t xml:space="preserve">soluzione della </w:t>
      </w:r>
      <w:r w:rsidRPr="00B55C67">
        <w:rPr>
          <w:rFonts w:cs="MyriadPro-Regular"/>
          <w:sz w:val="22"/>
          <w:szCs w:val="22"/>
        </w:rPr>
        <w:t>questione controversa sono:</w:t>
      </w:r>
    </w:p>
    <w:tbl>
      <w:tblPr>
        <w:tblStyle w:val="Grigliatabella"/>
        <w:tblW w:w="0" w:type="auto"/>
        <w:tblLook w:val="04A0" w:firstRow="1" w:lastRow="0" w:firstColumn="1" w:lastColumn="0" w:noHBand="0" w:noVBand="1"/>
      </w:tblPr>
      <w:tblGrid>
        <w:gridCol w:w="9628"/>
      </w:tblGrid>
      <w:tr w:rsidR="009C40A7" w:rsidRPr="00B55C67" w14:paraId="4A945785" w14:textId="77777777" w:rsidTr="009C40A7">
        <w:tc>
          <w:tcPr>
            <w:tcW w:w="9628" w:type="dxa"/>
          </w:tcPr>
          <w:p w14:paraId="234B85E8" w14:textId="77777777" w:rsidR="009C40A7" w:rsidRPr="00B55C67" w:rsidRDefault="009C40A7" w:rsidP="009C40A7">
            <w:pPr>
              <w:rPr>
                <w:rFonts w:cs="MyriadPro-Regular"/>
                <w:sz w:val="22"/>
                <w:szCs w:val="22"/>
              </w:rPr>
            </w:pPr>
          </w:p>
          <w:p w14:paraId="235CCB15" w14:textId="77777777" w:rsidR="009C40A7" w:rsidRPr="00B55C67" w:rsidRDefault="009C40A7" w:rsidP="009C40A7">
            <w:pPr>
              <w:rPr>
                <w:rFonts w:cs="MyriadPro-Regular"/>
                <w:sz w:val="22"/>
                <w:szCs w:val="22"/>
              </w:rPr>
            </w:pPr>
            <w:r w:rsidRPr="00B55C67">
              <w:rPr>
                <w:rFonts w:cs="MyriadPro-Regular"/>
                <w:sz w:val="22"/>
                <w:szCs w:val="22"/>
              </w:rPr>
              <w:t>1._______________________ PEC ___________________ CF/P.IVA_____________</w:t>
            </w:r>
          </w:p>
          <w:p w14:paraId="39E7A824" w14:textId="77777777" w:rsidR="009C40A7" w:rsidRPr="00B55C67" w:rsidRDefault="009C40A7" w:rsidP="009C40A7">
            <w:pPr>
              <w:rPr>
                <w:rFonts w:cs="MyriadPro-Regular"/>
                <w:sz w:val="22"/>
                <w:szCs w:val="22"/>
              </w:rPr>
            </w:pPr>
            <w:r w:rsidRPr="00B55C67">
              <w:rPr>
                <w:rFonts w:cs="MyriadPro-Regular"/>
                <w:sz w:val="22"/>
                <w:szCs w:val="22"/>
              </w:rPr>
              <w:t>2._______________________ PEC ___________________ CF/P.IVA_____________</w:t>
            </w:r>
          </w:p>
          <w:p w14:paraId="072A39CF" w14:textId="77777777" w:rsidR="009C40A7" w:rsidRPr="00B55C67" w:rsidRDefault="009C40A7" w:rsidP="009C40A7">
            <w:pPr>
              <w:rPr>
                <w:rFonts w:cs="MyriadPro-Regular"/>
                <w:sz w:val="22"/>
                <w:szCs w:val="22"/>
              </w:rPr>
            </w:pPr>
            <w:r w:rsidRPr="00B55C67">
              <w:rPr>
                <w:rFonts w:cs="MyriadPro-Regular"/>
                <w:sz w:val="22"/>
                <w:szCs w:val="22"/>
              </w:rPr>
              <w:t>3._______________________ PEC ___________________ CF/P.IVA_____________</w:t>
            </w:r>
          </w:p>
          <w:p w14:paraId="79F86DAC" w14:textId="77777777" w:rsidR="009C40A7" w:rsidRPr="00B55C67" w:rsidRDefault="009C40A7" w:rsidP="009C40A7">
            <w:pPr>
              <w:rPr>
                <w:rFonts w:cs="MyriadPro-Regular"/>
                <w:sz w:val="22"/>
                <w:szCs w:val="22"/>
              </w:rPr>
            </w:pPr>
          </w:p>
        </w:tc>
      </w:tr>
    </w:tbl>
    <w:p w14:paraId="37EE62DB" w14:textId="77777777" w:rsidR="00D07A25" w:rsidRPr="00B55C67" w:rsidRDefault="00D07A25" w:rsidP="00952F7A">
      <w:pPr>
        <w:rPr>
          <w:rFonts w:cs="MyriadPro-Regular"/>
          <w:sz w:val="22"/>
          <w:szCs w:val="22"/>
        </w:rPr>
      </w:pPr>
    </w:p>
    <w:p w14:paraId="4F5347B8" w14:textId="77777777" w:rsidR="005D1A32" w:rsidRPr="00B55C67" w:rsidRDefault="005D1A32" w:rsidP="005D1A3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1.4 – Documenti comprovanti l’avvenuta notifica ai soggetti interessati</w:t>
      </w:r>
    </w:p>
    <w:p w14:paraId="48F347B8" w14:textId="77777777" w:rsidR="005D1A32" w:rsidRPr="00B55C67" w:rsidRDefault="005D1A32" w:rsidP="005D1A32">
      <w:pPr>
        <w:rPr>
          <w:rFonts w:cs="MyriadPro-Regular"/>
          <w:sz w:val="22"/>
          <w:szCs w:val="22"/>
        </w:rPr>
      </w:pPr>
      <w:r w:rsidRPr="00B55C67">
        <w:rPr>
          <w:rFonts w:cs="MyriadPro-Regular"/>
          <w:sz w:val="22"/>
          <w:szCs w:val="22"/>
        </w:rPr>
        <w:t>I documenti comprovanti l’avvenuta comunicazione dell’istanza ai soggetti interessati sono:</w:t>
      </w:r>
    </w:p>
    <w:tbl>
      <w:tblPr>
        <w:tblStyle w:val="Grigliatabella"/>
        <w:tblW w:w="0" w:type="auto"/>
        <w:tblLook w:val="04A0" w:firstRow="1" w:lastRow="0" w:firstColumn="1" w:lastColumn="0" w:noHBand="0" w:noVBand="1"/>
      </w:tblPr>
      <w:tblGrid>
        <w:gridCol w:w="9628"/>
      </w:tblGrid>
      <w:tr w:rsidR="005D1A32" w:rsidRPr="00B55C67" w14:paraId="2E154964" w14:textId="77777777" w:rsidTr="006757E6">
        <w:tc>
          <w:tcPr>
            <w:tcW w:w="9628" w:type="dxa"/>
          </w:tcPr>
          <w:p w14:paraId="6835B26A" w14:textId="77777777" w:rsidR="00C97552" w:rsidRDefault="00C97552" w:rsidP="006757E6">
            <w:pPr>
              <w:rPr>
                <w:rFonts w:cs="MyriadPro-Regular"/>
                <w:sz w:val="22"/>
                <w:szCs w:val="22"/>
              </w:rPr>
            </w:pPr>
          </w:p>
          <w:p w14:paraId="5254FCE1" w14:textId="7DE2286C" w:rsidR="005D1A32" w:rsidRPr="00B55C67" w:rsidRDefault="005D1A32" w:rsidP="006757E6">
            <w:pPr>
              <w:rPr>
                <w:rFonts w:cs="MyriadPro-Regular"/>
                <w:sz w:val="22"/>
                <w:szCs w:val="22"/>
              </w:rPr>
            </w:pPr>
            <w:r w:rsidRPr="00B55C67">
              <w:rPr>
                <w:rFonts w:cs="MyriadPro-Regular"/>
                <w:sz w:val="22"/>
                <w:szCs w:val="22"/>
              </w:rPr>
              <w:t>1. ricevuta di avvenuta consegna della PEC in data: ____________</w:t>
            </w:r>
          </w:p>
          <w:p w14:paraId="2176156A" w14:textId="77777777" w:rsidR="00582DB2" w:rsidRPr="00B55C67" w:rsidRDefault="005D1A32" w:rsidP="00582DB2">
            <w:pPr>
              <w:rPr>
                <w:rFonts w:cs="MyriadPro-Regular"/>
                <w:sz w:val="22"/>
                <w:szCs w:val="22"/>
              </w:rPr>
            </w:pPr>
            <w:r w:rsidRPr="00B55C67">
              <w:rPr>
                <w:rFonts w:cs="MyriadPro-Regular"/>
                <w:sz w:val="22"/>
                <w:szCs w:val="22"/>
              </w:rPr>
              <w:t>2.</w:t>
            </w:r>
            <w:r w:rsidR="00582DB2" w:rsidRPr="00B55C67">
              <w:rPr>
                <w:rFonts w:cs="MyriadPro-Regular"/>
                <w:sz w:val="22"/>
                <w:szCs w:val="22"/>
              </w:rPr>
              <w:t xml:space="preserve"> ricevuta di avvenuta consegna della PEC in data: ____________ </w:t>
            </w:r>
          </w:p>
          <w:p w14:paraId="4A203689" w14:textId="77777777" w:rsidR="00582DB2" w:rsidRPr="00B55C67" w:rsidRDefault="00582DB2" w:rsidP="00582DB2">
            <w:pPr>
              <w:rPr>
                <w:rFonts w:cs="MyriadPro-Regular"/>
                <w:sz w:val="22"/>
                <w:szCs w:val="22"/>
              </w:rPr>
            </w:pPr>
            <w:r w:rsidRPr="00B55C67">
              <w:rPr>
                <w:rFonts w:cs="MyriadPro-Regular"/>
                <w:sz w:val="22"/>
                <w:szCs w:val="22"/>
              </w:rPr>
              <w:t>3. ricevuta di avvenuta consegna della PEC in data: ____________</w:t>
            </w:r>
          </w:p>
          <w:p w14:paraId="50D8F3FE" w14:textId="77777777" w:rsidR="005D1A32" w:rsidRPr="00B55C67" w:rsidRDefault="005D1A32" w:rsidP="00582DB2">
            <w:pPr>
              <w:rPr>
                <w:rFonts w:cs="MyriadPro-Regular"/>
                <w:sz w:val="22"/>
                <w:szCs w:val="22"/>
              </w:rPr>
            </w:pPr>
          </w:p>
        </w:tc>
      </w:tr>
    </w:tbl>
    <w:p w14:paraId="01AD4D4F" w14:textId="77777777" w:rsidR="005D1A32" w:rsidRPr="00B55C67" w:rsidRDefault="005D1A32" w:rsidP="00952F7A">
      <w:pPr>
        <w:rPr>
          <w:rFonts w:cs="MyriadPro-Regular"/>
          <w:sz w:val="22"/>
          <w:szCs w:val="22"/>
        </w:rPr>
      </w:pPr>
    </w:p>
    <w:p w14:paraId="707B8A37" w14:textId="77777777" w:rsidR="00674278" w:rsidRPr="00B55C67" w:rsidRDefault="00674278" w:rsidP="006742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ISTANZA CONGIUNTA</w:t>
      </w:r>
    </w:p>
    <w:p w14:paraId="4E725ADD" w14:textId="77777777" w:rsidR="00674278" w:rsidRPr="00B55C67" w:rsidRDefault="00674278" w:rsidP="006742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 xml:space="preserve">1.1 – Operatore economico </w:t>
      </w:r>
    </w:p>
    <w:tbl>
      <w:tblPr>
        <w:tblStyle w:val="Grigliatabella"/>
        <w:tblW w:w="0" w:type="auto"/>
        <w:tblLook w:val="04A0" w:firstRow="1" w:lastRow="0" w:firstColumn="1" w:lastColumn="0" w:noHBand="0" w:noVBand="1"/>
      </w:tblPr>
      <w:tblGrid>
        <w:gridCol w:w="1560"/>
        <w:gridCol w:w="708"/>
        <w:gridCol w:w="567"/>
        <w:gridCol w:w="6793"/>
      </w:tblGrid>
      <w:tr w:rsidR="00674278" w:rsidRPr="00B55C67" w14:paraId="76D7FC71" w14:textId="77777777" w:rsidTr="00195BE6">
        <w:tc>
          <w:tcPr>
            <w:tcW w:w="2835" w:type="dxa"/>
            <w:gridSpan w:val="3"/>
            <w:tcBorders>
              <w:top w:val="nil"/>
              <w:left w:val="nil"/>
              <w:bottom w:val="nil"/>
              <w:right w:val="single" w:sz="4" w:space="0" w:color="auto"/>
            </w:tcBorders>
          </w:tcPr>
          <w:p w14:paraId="1414BD02" w14:textId="77777777" w:rsidR="00674278" w:rsidRPr="00B55C67" w:rsidRDefault="00674278" w:rsidP="00195BE6">
            <w:pPr>
              <w:rPr>
                <w:rFonts w:cs="MyriadPro-Regular"/>
                <w:sz w:val="22"/>
                <w:szCs w:val="22"/>
              </w:rPr>
            </w:pPr>
            <w:r w:rsidRPr="00B55C67">
              <w:rPr>
                <w:rFonts w:cs="MyriadPro-Regular"/>
                <w:sz w:val="22"/>
                <w:szCs w:val="22"/>
              </w:rPr>
              <w:t>L’istanza è presentata da</w:t>
            </w:r>
          </w:p>
        </w:tc>
        <w:tc>
          <w:tcPr>
            <w:tcW w:w="6793" w:type="dxa"/>
            <w:tcBorders>
              <w:left w:val="single" w:sz="4" w:space="0" w:color="auto"/>
            </w:tcBorders>
          </w:tcPr>
          <w:p w14:paraId="7AA3BEB4" w14:textId="77777777" w:rsidR="00674278" w:rsidRPr="00B55C67" w:rsidRDefault="00674278" w:rsidP="00195BE6">
            <w:pPr>
              <w:rPr>
                <w:rFonts w:cs="MyriadPro-Regular"/>
                <w:sz w:val="22"/>
                <w:szCs w:val="22"/>
              </w:rPr>
            </w:pPr>
          </w:p>
        </w:tc>
      </w:tr>
      <w:tr w:rsidR="00674278" w:rsidRPr="00B55C67" w14:paraId="16201AD1" w14:textId="77777777" w:rsidTr="00195BE6">
        <w:tc>
          <w:tcPr>
            <w:tcW w:w="1560" w:type="dxa"/>
            <w:tcBorders>
              <w:top w:val="nil"/>
              <w:left w:val="nil"/>
              <w:bottom w:val="nil"/>
              <w:right w:val="single" w:sz="4" w:space="0" w:color="auto"/>
            </w:tcBorders>
          </w:tcPr>
          <w:p w14:paraId="56FC8165" w14:textId="77777777" w:rsidR="00674278" w:rsidRPr="00B55C67" w:rsidRDefault="00674278" w:rsidP="00195BE6">
            <w:pPr>
              <w:rPr>
                <w:rFonts w:cs="MyriadPro-Regular"/>
                <w:sz w:val="22"/>
                <w:szCs w:val="22"/>
              </w:rPr>
            </w:pPr>
            <w:r w:rsidRPr="00B55C67">
              <w:rPr>
                <w:rFonts w:cs="MyriadPro-Regular"/>
                <w:sz w:val="22"/>
                <w:szCs w:val="22"/>
              </w:rPr>
              <w:t>con sede in</w:t>
            </w:r>
          </w:p>
        </w:tc>
        <w:tc>
          <w:tcPr>
            <w:tcW w:w="8068" w:type="dxa"/>
            <w:gridSpan w:val="3"/>
            <w:tcBorders>
              <w:left w:val="single" w:sz="4" w:space="0" w:color="auto"/>
            </w:tcBorders>
          </w:tcPr>
          <w:p w14:paraId="2FFCF3C2" w14:textId="77777777" w:rsidR="00674278" w:rsidRPr="00B55C67" w:rsidRDefault="00674278" w:rsidP="00195BE6">
            <w:pPr>
              <w:rPr>
                <w:rFonts w:cs="MyriadPro-Regular"/>
                <w:sz w:val="22"/>
                <w:szCs w:val="22"/>
              </w:rPr>
            </w:pPr>
          </w:p>
        </w:tc>
      </w:tr>
      <w:tr w:rsidR="00674278" w:rsidRPr="00B55C67" w14:paraId="4E2E11E1" w14:textId="77777777" w:rsidTr="00195BE6">
        <w:tc>
          <w:tcPr>
            <w:tcW w:w="1560" w:type="dxa"/>
            <w:tcBorders>
              <w:top w:val="nil"/>
              <w:left w:val="nil"/>
              <w:bottom w:val="nil"/>
              <w:right w:val="single" w:sz="4" w:space="0" w:color="auto"/>
            </w:tcBorders>
          </w:tcPr>
          <w:p w14:paraId="68B18663" w14:textId="77777777" w:rsidR="00674278" w:rsidRPr="00B55C67" w:rsidRDefault="00674278" w:rsidP="00195BE6">
            <w:pPr>
              <w:rPr>
                <w:rFonts w:cs="MyriadPro-Regular"/>
                <w:sz w:val="22"/>
                <w:szCs w:val="22"/>
              </w:rPr>
            </w:pPr>
            <w:r w:rsidRPr="00B55C67">
              <w:rPr>
                <w:rFonts w:cs="MyriadPro-Regular"/>
                <w:sz w:val="22"/>
                <w:szCs w:val="22"/>
              </w:rPr>
              <w:t>CF/P. Iva</w:t>
            </w:r>
          </w:p>
        </w:tc>
        <w:tc>
          <w:tcPr>
            <w:tcW w:w="8068" w:type="dxa"/>
            <w:gridSpan w:val="3"/>
            <w:tcBorders>
              <w:left w:val="single" w:sz="4" w:space="0" w:color="auto"/>
            </w:tcBorders>
          </w:tcPr>
          <w:p w14:paraId="7D7D6239" w14:textId="77777777" w:rsidR="00674278" w:rsidRPr="00B55C67" w:rsidRDefault="00674278" w:rsidP="00195BE6">
            <w:pPr>
              <w:rPr>
                <w:rFonts w:cs="MyriadPro-Regular"/>
                <w:sz w:val="22"/>
                <w:szCs w:val="22"/>
              </w:rPr>
            </w:pPr>
          </w:p>
        </w:tc>
      </w:tr>
      <w:tr w:rsidR="00674278" w:rsidRPr="00B55C67" w14:paraId="6A83D289" w14:textId="77777777" w:rsidTr="00195BE6">
        <w:tc>
          <w:tcPr>
            <w:tcW w:w="1560" w:type="dxa"/>
            <w:tcBorders>
              <w:top w:val="nil"/>
              <w:left w:val="nil"/>
              <w:bottom w:val="nil"/>
              <w:right w:val="single" w:sz="4" w:space="0" w:color="auto"/>
            </w:tcBorders>
          </w:tcPr>
          <w:p w14:paraId="5870B13D" w14:textId="77777777" w:rsidR="00674278" w:rsidRPr="00B55C67" w:rsidRDefault="00674278" w:rsidP="00195BE6">
            <w:pPr>
              <w:rPr>
                <w:rFonts w:cs="MyriadPro-Regular"/>
                <w:sz w:val="22"/>
                <w:szCs w:val="22"/>
              </w:rPr>
            </w:pPr>
            <w:r w:rsidRPr="00B55C67">
              <w:rPr>
                <w:rFonts w:cs="MyriadPro-Regular"/>
                <w:sz w:val="22"/>
                <w:szCs w:val="22"/>
              </w:rPr>
              <w:t>PEC</w:t>
            </w:r>
          </w:p>
        </w:tc>
        <w:tc>
          <w:tcPr>
            <w:tcW w:w="8068" w:type="dxa"/>
            <w:gridSpan w:val="3"/>
            <w:tcBorders>
              <w:left w:val="single" w:sz="4" w:space="0" w:color="auto"/>
            </w:tcBorders>
          </w:tcPr>
          <w:p w14:paraId="764C5C74" w14:textId="77777777" w:rsidR="00674278" w:rsidRPr="00B55C67" w:rsidRDefault="00674278" w:rsidP="00195BE6">
            <w:pPr>
              <w:rPr>
                <w:rFonts w:cs="MyriadPro-Regular"/>
                <w:sz w:val="22"/>
                <w:szCs w:val="22"/>
              </w:rPr>
            </w:pPr>
          </w:p>
        </w:tc>
      </w:tr>
      <w:tr w:rsidR="00674278" w:rsidRPr="00B55C67" w14:paraId="3D74F891" w14:textId="77777777" w:rsidTr="00195BE6">
        <w:tc>
          <w:tcPr>
            <w:tcW w:w="2268" w:type="dxa"/>
            <w:gridSpan w:val="2"/>
            <w:tcBorders>
              <w:top w:val="nil"/>
              <w:left w:val="nil"/>
              <w:bottom w:val="nil"/>
              <w:right w:val="single" w:sz="4" w:space="0" w:color="auto"/>
            </w:tcBorders>
          </w:tcPr>
          <w:p w14:paraId="5E30D079" w14:textId="77777777" w:rsidR="00674278" w:rsidRPr="00B55C67" w:rsidRDefault="00674278" w:rsidP="00195BE6">
            <w:pPr>
              <w:rPr>
                <w:rFonts w:cs="MyriadPro-Regular"/>
                <w:sz w:val="22"/>
                <w:szCs w:val="22"/>
              </w:rPr>
            </w:pPr>
            <w:r w:rsidRPr="00B55C67">
              <w:rPr>
                <w:rFonts w:cs="MyriadPro-Regular"/>
                <w:sz w:val="22"/>
                <w:szCs w:val="22"/>
              </w:rPr>
              <w:t>Recapito telefonico</w:t>
            </w:r>
          </w:p>
        </w:tc>
        <w:tc>
          <w:tcPr>
            <w:tcW w:w="7360" w:type="dxa"/>
            <w:gridSpan w:val="2"/>
            <w:tcBorders>
              <w:left w:val="single" w:sz="4" w:space="0" w:color="auto"/>
            </w:tcBorders>
          </w:tcPr>
          <w:p w14:paraId="11BA91B8" w14:textId="77777777" w:rsidR="00674278" w:rsidRPr="00B55C67" w:rsidRDefault="00674278" w:rsidP="00195BE6">
            <w:pPr>
              <w:rPr>
                <w:rFonts w:cs="MyriadPro-Regular"/>
                <w:sz w:val="22"/>
                <w:szCs w:val="22"/>
              </w:rPr>
            </w:pPr>
          </w:p>
        </w:tc>
      </w:tr>
    </w:tbl>
    <w:p w14:paraId="4B709968" w14:textId="77777777" w:rsidR="00674278" w:rsidRPr="00B55C67" w:rsidRDefault="00674278" w:rsidP="00674278">
      <w:pPr>
        <w:rPr>
          <w:rFonts w:cs="MyriadPro-Regular"/>
          <w:sz w:val="22"/>
          <w:szCs w:val="22"/>
        </w:rPr>
      </w:pPr>
    </w:p>
    <w:tbl>
      <w:tblPr>
        <w:tblStyle w:val="Grigliatabella"/>
        <w:tblW w:w="0" w:type="auto"/>
        <w:tblLook w:val="04A0" w:firstRow="1" w:lastRow="0" w:firstColumn="1" w:lastColumn="0" w:noHBand="0" w:noVBand="1"/>
      </w:tblPr>
      <w:tblGrid>
        <w:gridCol w:w="4253"/>
        <w:gridCol w:w="5375"/>
      </w:tblGrid>
      <w:tr w:rsidR="00674278" w:rsidRPr="00B55C67" w14:paraId="6DEFD678" w14:textId="77777777" w:rsidTr="00195BE6">
        <w:tc>
          <w:tcPr>
            <w:tcW w:w="4253" w:type="dxa"/>
            <w:tcBorders>
              <w:top w:val="nil"/>
              <w:left w:val="nil"/>
              <w:bottom w:val="nil"/>
              <w:right w:val="single" w:sz="4" w:space="0" w:color="auto"/>
            </w:tcBorders>
          </w:tcPr>
          <w:p w14:paraId="39BA169B" w14:textId="77777777" w:rsidR="00674278" w:rsidRPr="00B55C67" w:rsidRDefault="00674278" w:rsidP="00195BE6">
            <w:pPr>
              <w:rPr>
                <w:rFonts w:cs="MyriadPro-Regular"/>
                <w:sz w:val="22"/>
                <w:szCs w:val="22"/>
              </w:rPr>
            </w:pPr>
            <w:r w:rsidRPr="00B55C67">
              <w:rPr>
                <w:rFonts w:cs="MyriadPro-Regular"/>
                <w:sz w:val="22"/>
                <w:szCs w:val="22"/>
              </w:rPr>
              <w:t>La persona fisica che firma il modulo è</w:t>
            </w:r>
          </w:p>
        </w:tc>
        <w:tc>
          <w:tcPr>
            <w:tcW w:w="5375" w:type="dxa"/>
            <w:tcBorders>
              <w:left w:val="single" w:sz="4" w:space="0" w:color="auto"/>
            </w:tcBorders>
          </w:tcPr>
          <w:p w14:paraId="3301FA65" w14:textId="77777777" w:rsidR="00674278" w:rsidRPr="00B55C67" w:rsidRDefault="00674278" w:rsidP="00195BE6">
            <w:pPr>
              <w:rPr>
                <w:rFonts w:cs="MyriadPro-Regular"/>
                <w:sz w:val="22"/>
                <w:szCs w:val="22"/>
              </w:rPr>
            </w:pPr>
          </w:p>
        </w:tc>
      </w:tr>
      <w:tr w:rsidR="00674278" w:rsidRPr="00B55C67" w14:paraId="4CE7B9C0" w14:textId="77777777" w:rsidTr="00195BE6">
        <w:tc>
          <w:tcPr>
            <w:tcW w:w="4253" w:type="dxa"/>
            <w:tcBorders>
              <w:top w:val="nil"/>
              <w:left w:val="nil"/>
              <w:bottom w:val="nil"/>
              <w:right w:val="single" w:sz="4" w:space="0" w:color="auto"/>
            </w:tcBorders>
          </w:tcPr>
          <w:p w14:paraId="2503BB5F" w14:textId="77777777" w:rsidR="00674278" w:rsidRPr="00B55C67" w:rsidRDefault="00674278" w:rsidP="00195BE6">
            <w:pPr>
              <w:rPr>
                <w:rFonts w:cs="MyriadPro-Regular"/>
                <w:sz w:val="22"/>
                <w:szCs w:val="22"/>
              </w:rPr>
            </w:pPr>
            <w:r w:rsidRPr="00B55C67">
              <w:rPr>
                <w:rFonts w:cs="MyriadPro-Regular"/>
                <w:sz w:val="22"/>
                <w:szCs w:val="22"/>
              </w:rPr>
              <w:t>che ha la rappresentanza legale del soggetto istante poiché svolge il ruolo di:</w:t>
            </w:r>
          </w:p>
        </w:tc>
        <w:tc>
          <w:tcPr>
            <w:tcW w:w="5375" w:type="dxa"/>
            <w:tcBorders>
              <w:left w:val="single" w:sz="4" w:space="0" w:color="auto"/>
            </w:tcBorders>
          </w:tcPr>
          <w:p w14:paraId="1B37F611" w14:textId="77777777" w:rsidR="00674278" w:rsidRPr="00B55C67" w:rsidRDefault="00674278" w:rsidP="00195BE6">
            <w:pPr>
              <w:rPr>
                <w:rFonts w:cs="MyriadPro-Regular"/>
                <w:sz w:val="22"/>
                <w:szCs w:val="22"/>
              </w:rPr>
            </w:pPr>
          </w:p>
        </w:tc>
      </w:tr>
    </w:tbl>
    <w:p w14:paraId="70CDD0D7" w14:textId="77777777" w:rsidR="00674278" w:rsidRPr="00B55C67" w:rsidRDefault="00674278" w:rsidP="006742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1.2 - Stazione appaltante/Ente concedente</w:t>
      </w:r>
    </w:p>
    <w:tbl>
      <w:tblPr>
        <w:tblStyle w:val="Grigliatabella"/>
        <w:tblW w:w="0" w:type="auto"/>
        <w:tblLook w:val="04A0" w:firstRow="1" w:lastRow="0" w:firstColumn="1" w:lastColumn="0" w:noHBand="0" w:noVBand="1"/>
      </w:tblPr>
      <w:tblGrid>
        <w:gridCol w:w="1560"/>
        <w:gridCol w:w="708"/>
        <w:gridCol w:w="567"/>
        <w:gridCol w:w="1418"/>
        <w:gridCol w:w="5375"/>
      </w:tblGrid>
      <w:tr w:rsidR="00674278" w:rsidRPr="00B55C67" w14:paraId="7FD5B068" w14:textId="77777777" w:rsidTr="00674278">
        <w:tc>
          <w:tcPr>
            <w:tcW w:w="2835" w:type="dxa"/>
            <w:gridSpan w:val="3"/>
            <w:tcBorders>
              <w:top w:val="nil"/>
              <w:left w:val="nil"/>
              <w:bottom w:val="nil"/>
              <w:right w:val="single" w:sz="4" w:space="0" w:color="auto"/>
            </w:tcBorders>
          </w:tcPr>
          <w:p w14:paraId="22D1BCFF" w14:textId="77777777" w:rsidR="00674278" w:rsidRPr="00B55C67" w:rsidRDefault="00674278" w:rsidP="00674278">
            <w:pPr>
              <w:rPr>
                <w:rFonts w:cs="MyriadPro-Regular"/>
                <w:sz w:val="22"/>
                <w:szCs w:val="22"/>
              </w:rPr>
            </w:pPr>
            <w:r w:rsidRPr="00B55C67">
              <w:rPr>
                <w:rFonts w:cs="MyriadPro-Regular"/>
                <w:sz w:val="22"/>
                <w:szCs w:val="22"/>
              </w:rPr>
              <w:t>L’istanza è presentata da</w:t>
            </w:r>
          </w:p>
        </w:tc>
        <w:tc>
          <w:tcPr>
            <w:tcW w:w="6793" w:type="dxa"/>
            <w:gridSpan w:val="2"/>
            <w:tcBorders>
              <w:left w:val="single" w:sz="4" w:space="0" w:color="auto"/>
            </w:tcBorders>
          </w:tcPr>
          <w:p w14:paraId="634C43E6" w14:textId="77777777" w:rsidR="00674278" w:rsidRPr="00B55C67" w:rsidRDefault="00674278" w:rsidP="00195BE6">
            <w:pPr>
              <w:rPr>
                <w:rFonts w:cs="MyriadPro-Regular"/>
                <w:sz w:val="22"/>
                <w:szCs w:val="22"/>
              </w:rPr>
            </w:pPr>
          </w:p>
        </w:tc>
      </w:tr>
      <w:tr w:rsidR="00674278" w:rsidRPr="00B55C67" w14:paraId="290FD324" w14:textId="77777777" w:rsidTr="00195BE6">
        <w:tc>
          <w:tcPr>
            <w:tcW w:w="1560" w:type="dxa"/>
            <w:tcBorders>
              <w:top w:val="nil"/>
              <w:left w:val="nil"/>
              <w:bottom w:val="nil"/>
              <w:right w:val="single" w:sz="4" w:space="0" w:color="auto"/>
            </w:tcBorders>
          </w:tcPr>
          <w:p w14:paraId="43DD8E87" w14:textId="77777777" w:rsidR="00674278" w:rsidRPr="00B55C67" w:rsidRDefault="00674278" w:rsidP="00195BE6">
            <w:pPr>
              <w:rPr>
                <w:rFonts w:cs="MyriadPro-Regular"/>
                <w:sz w:val="22"/>
                <w:szCs w:val="22"/>
              </w:rPr>
            </w:pPr>
            <w:r w:rsidRPr="00B55C67">
              <w:rPr>
                <w:rFonts w:cs="MyriadPro-Regular"/>
                <w:sz w:val="22"/>
                <w:szCs w:val="22"/>
              </w:rPr>
              <w:t>con sede in</w:t>
            </w:r>
          </w:p>
        </w:tc>
        <w:tc>
          <w:tcPr>
            <w:tcW w:w="8068" w:type="dxa"/>
            <w:gridSpan w:val="4"/>
            <w:tcBorders>
              <w:left w:val="single" w:sz="4" w:space="0" w:color="auto"/>
            </w:tcBorders>
          </w:tcPr>
          <w:p w14:paraId="25B1978D" w14:textId="77777777" w:rsidR="00674278" w:rsidRPr="00B55C67" w:rsidRDefault="00674278" w:rsidP="00195BE6">
            <w:pPr>
              <w:rPr>
                <w:rFonts w:cs="MyriadPro-Regular"/>
                <w:sz w:val="22"/>
                <w:szCs w:val="22"/>
              </w:rPr>
            </w:pPr>
          </w:p>
        </w:tc>
      </w:tr>
      <w:tr w:rsidR="00674278" w:rsidRPr="00B55C67" w14:paraId="3148B202" w14:textId="77777777" w:rsidTr="00195BE6">
        <w:tc>
          <w:tcPr>
            <w:tcW w:w="1560" w:type="dxa"/>
            <w:tcBorders>
              <w:top w:val="nil"/>
              <w:left w:val="nil"/>
              <w:bottom w:val="nil"/>
              <w:right w:val="single" w:sz="4" w:space="0" w:color="auto"/>
            </w:tcBorders>
          </w:tcPr>
          <w:p w14:paraId="5F23DA87" w14:textId="77777777" w:rsidR="00674278" w:rsidRPr="00B55C67" w:rsidRDefault="00674278" w:rsidP="00195BE6">
            <w:pPr>
              <w:rPr>
                <w:rFonts w:cs="MyriadPro-Regular"/>
                <w:sz w:val="22"/>
                <w:szCs w:val="22"/>
              </w:rPr>
            </w:pPr>
            <w:r w:rsidRPr="00B55C67">
              <w:rPr>
                <w:rFonts w:cs="MyriadPro-Regular"/>
                <w:sz w:val="22"/>
                <w:szCs w:val="22"/>
              </w:rPr>
              <w:t>CF/P. Iva</w:t>
            </w:r>
          </w:p>
        </w:tc>
        <w:tc>
          <w:tcPr>
            <w:tcW w:w="8068" w:type="dxa"/>
            <w:gridSpan w:val="4"/>
            <w:tcBorders>
              <w:left w:val="single" w:sz="4" w:space="0" w:color="auto"/>
            </w:tcBorders>
          </w:tcPr>
          <w:p w14:paraId="7D834DB2" w14:textId="77777777" w:rsidR="00674278" w:rsidRPr="00B55C67" w:rsidRDefault="00674278" w:rsidP="00195BE6">
            <w:pPr>
              <w:rPr>
                <w:rFonts w:cs="MyriadPro-Regular"/>
                <w:sz w:val="22"/>
                <w:szCs w:val="22"/>
              </w:rPr>
            </w:pPr>
          </w:p>
        </w:tc>
      </w:tr>
      <w:tr w:rsidR="00674278" w:rsidRPr="00B55C67" w14:paraId="30B913AD" w14:textId="77777777" w:rsidTr="00195BE6">
        <w:tc>
          <w:tcPr>
            <w:tcW w:w="1560" w:type="dxa"/>
            <w:tcBorders>
              <w:top w:val="nil"/>
              <w:left w:val="nil"/>
              <w:bottom w:val="nil"/>
              <w:right w:val="single" w:sz="4" w:space="0" w:color="auto"/>
            </w:tcBorders>
          </w:tcPr>
          <w:p w14:paraId="4CE1B272" w14:textId="77777777" w:rsidR="00674278" w:rsidRPr="00B55C67" w:rsidRDefault="00674278" w:rsidP="00195BE6">
            <w:pPr>
              <w:rPr>
                <w:rFonts w:cs="MyriadPro-Regular"/>
                <w:sz w:val="22"/>
                <w:szCs w:val="22"/>
              </w:rPr>
            </w:pPr>
            <w:r w:rsidRPr="00B55C67">
              <w:rPr>
                <w:rFonts w:cs="MyriadPro-Regular"/>
                <w:sz w:val="22"/>
                <w:szCs w:val="22"/>
              </w:rPr>
              <w:t>PEC</w:t>
            </w:r>
          </w:p>
        </w:tc>
        <w:tc>
          <w:tcPr>
            <w:tcW w:w="8068" w:type="dxa"/>
            <w:gridSpan w:val="4"/>
            <w:tcBorders>
              <w:left w:val="single" w:sz="4" w:space="0" w:color="auto"/>
            </w:tcBorders>
          </w:tcPr>
          <w:p w14:paraId="09879057" w14:textId="77777777" w:rsidR="00674278" w:rsidRPr="00B55C67" w:rsidRDefault="00674278" w:rsidP="00195BE6">
            <w:pPr>
              <w:rPr>
                <w:rFonts w:cs="MyriadPro-Regular"/>
                <w:sz w:val="22"/>
                <w:szCs w:val="22"/>
              </w:rPr>
            </w:pPr>
          </w:p>
        </w:tc>
      </w:tr>
      <w:tr w:rsidR="00674278" w:rsidRPr="00B55C67" w14:paraId="428D76DB" w14:textId="77777777" w:rsidTr="00195BE6">
        <w:tc>
          <w:tcPr>
            <w:tcW w:w="2268" w:type="dxa"/>
            <w:gridSpan w:val="2"/>
            <w:tcBorders>
              <w:top w:val="nil"/>
              <w:left w:val="nil"/>
              <w:bottom w:val="nil"/>
              <w:right w:val="single" w:sz="4" w:space="0" w:color="auto"/>
            </w:tcBorders>
          </w:tcPr>
          <w:p w14:paraId="4734A4EC" w14:textId="77777777" w:rsidR="00674278" w:rsidRPr="00B55C67" w:rsidRDefault="00674278" w:rsidP="00195BE6">
            <w:pPr>
              <w:rPr>
                <w:rFonts w:cs="MyriadPro-Regular"/>
                <w:sz w:val="22"/>
                <w:szCs w:val="22"/>
              </w:rPr>
            </w:pPr>
            <w:r w:rsidRPr="00B55C67">
              <w:rPr>
                <w:rFonts w:cs="MyriadPro-Regular"/>
                <w:sz w:val="22"/>
                <w:szCs w:val="22"/>
              </w:rPr>
              <w:t>Recapito telefonico</w:t>
            </w:r>
          </w:p>
        </w:tc>
        <w:tc>
          <w:tcPr>
            <w:tcW w:w="7360" w:type="dxa"/>
            <w:gridSpan w:val="3"/>
            <w:tcBorders>
              <w:left w:val="single" w:sz="4" w:space="0" w:color="auto"/>
            </w:tcBorders>
          </w:tcPr>
          <w:p w14:paraId="49A7B9BD" w14:textId="77777777" w:rsidR="00674278" w:rsidRPr="00B55C67" w:rsidRDefault="00674278" w:rsidP="00195BE6">
            <w:pPr>
              <w:rPr>
                <w:rFonts w:cs="MyriadPro-Regular"/>
                <w:sz w:val="22"/>
                <w:szCs w:val="22"/>
              </w:rPr>
            </w:pPr>
          </w:p>
        </w:tc>
      </w:tr>
      <w:tr w:rsidR="00674278" w:rsidRPr="00B55C67" w14:paraId="7AB57D36" w14:textId="77777777" w:rsidTr="00195BE6">
        <w:tc>
          <w:tcPr>
            <w:tcW w:w="9628" w:type="dxa"/>
            <w:gridSpan w:val="5"/>
          </w:tcPr>
          <w:p w14:paraId="48157850" w14:textId="77777777" w:rsidR="00674278" w:rsidRPr="00B55C67" w:rsidRDefault="00674278" w:rsidP="00195BE6">
            <w:pPr>
              <w:rPr>
                <w:rFonts w:cs="MyriadPro-Regular"/>
                <w:sz w:val="22"/>
                <w:szCs w:val="22"/>
              </w:rPr>
            </w:pPr>
            <w:r w:rsidRPr="00B55C67">
              <w:rPr>
                <w:rFonts w:cs="MyriadPro-Regular"/>
                <w:sz w:val="22"/>
                <w:szCs w:val="22"/>
              </w:rPr>
              <w:t>Collegamento ipertestuale della piattaforma digitale nella quale sono pubblicati gli atti della procedura:</w:t>
            </w:r>
          </w:p>
        </w:tc>
      </w:tr>
      <w:tr w:rsidR="00674278" w:rsidRPr="00B55C67" w14:paraId="290B2C70" w14:textId="77777777" w:rsidTr="00195BE6">
        <w:tc>
          <w:tcPr>
            <w:tcW w:w="9628" w:type="dxa"/>
            <w:gridSpan w:val="5"/>
            <w:tcBorders>
              <w:bottom w:val="single" w:sz="4" w:space="0" w:color="auto"/>
            </w:tcBorders>
          </w:tcPr>
          <w:p w14:paraId="1F916CE4" w14:textId="77777777" w:rsidR="00674278" w:rsidRPr="00B55C67" w:rsidRDefault="00674278" w:rsidP="00195BE6">
            <w:pPr>
              <w:rPr>
                <w:rFonts w:ascii="MyriadPro-Regular" w:hAnsi="MyriadPro-Regular" w:cs="MyriadPro-Regular"/>
                <w:sz w:val="22"/>
                <w:szCs w:val="22"/>
              </w:rPr>
            </w:pPr>
          </w:p>
        </w:tc>
      </w:tr>
      <w:tr w:rsidR="00F9114E" w:rsidRPr="00B55C67" w14:paraId="445F8031" w14:textId="77777777" w:rsidTr="00195BE6">
        <w:tc>
          <w:tcPr>
            <w:tcW w:w="4253" w:type="dxa"/>
            <w:gridSpan w:val="4"/>
            <w:tcBorders>
              <w:top w:val="nil"/>
              <w:left w:val="nil"/>
              <w:bottom w:val="nil"/>
              <w:right w:val="single" w:sz="4" w:space="0" w:color="auto"/>
            </w:tcBorders>
          </w:tcPr>
          <w:p w14:paraId="2CB494B6" w14:textId="77777777" w:rsidR="00F9114E" w:rsidRPr="00B55C67" w:rsidRDefault="00F9114E" w:rsidP="00195BE6">
            <w:pPr>
              <w:rPr>
                <w:rFonts w:cs="MyriadPro-Regular"/>
                <w:sz w:val="22"/>
                <w:szCs w:val="22"/>
              </w:rPr>
            </w:pPr>
            <w:r w:rsidRPr="00B55C67">
              <w:rPr>
                <w:rFonts w:cs="MyriadPro-Regular"/>
                <w:sz w:val="22"/>
                <w:szCs w:val="22"/>
              </w:rPr>
              <w:t>La persona fisica che firma il modulo è</w:t>
            </w:r>
          </w:p>
        </w:tc>
        <w:tc>
          <w:tcPr>
            <w:tcW w:w="5375" w:type="dxa"/>
            <w:tcBorders>
              <w:left w:val="single" w:sz="4" w:space="0" w:color="auto"/>
            </w:tcBorders>
          </w:tcPr>
          <w:p w14:paraId="26B9E3A9" w14:textId="77777777" w:rsidR="00F9114E" w:rsidRPr="00B55C67" w:rsidRDefault="00F9114E" w:rsidP="00195BE6">
            <w:pPr>
              <w:rPr>
                <w:rFonts w:cs="MyriadPro-Regular"/>
                <w:sz w:val="22"/>
                <w:szCs w:val="22"/>
              </w:rPr>
            </w:pPr>
          </w:p>
        </w:tc>
      </w:tr>
      <w:tr w:rsidR="00F9114E" w:rsidRPr="00B55C67" w14:paraId="5F6B9F3D" w14:textId="77777777" w:rsidTr="00195BE6">
        <w:tc>
          <w:tcPr>
            <w:tcW w:w="4253" w:type="dxa"/>
            <w:gridSpan w:val="4"/>
            <w:tcBorders>
              <w:top w:val="nil"/>
              <w:left w:val="nil"/>
              <w:bottom w:val="nil"/>
              <w:right w:val="single" w:sz="4" w:space="0" w:color="auto"/>
            </w:tcBorders>
          </w:tcPr>
          <w:p w14:paraId="1EC5C1AD" w14:textId="77777777" w:rsidR="00F9114E" w:rsidRPr="00B55C67" w:rsidRDefault="00F9114E" w:rsidP="00195BE6">
            <w:pPr>
              <w:rPr>
                <w:rFonts w:cs="MyriadPro-Regular"/>
                <w:sz w:val="22"/>
                <w:szCs w:val="22"/>
              </w:rPr>
            </w:pPr>
            <w:r w:rsidRPr="00B55C67">
              <w:rPr>
                <w:rFonts w:cs="MyriadPro-Regular"/>
                <w:sz w:val="22"/>
                <w:szCs w:val="22"/>
              </w:rPr>
              <w:t>che ha la rappresentanza legale del soggetto istante poiché svolge il ruolo di:</w:t>
            </w:r>
          </w:p>
        </w:tc>
        <w:tc>
          <w:tcPr>
            <w:tcW w:w="5375" w:type="dxa"/>
            <w:tcBorders>
              <w:left w:val="single" w:sz="4" w:space="0" w:color="auto"/>
            </w:tcBorders>
          </w:tcPr>
          <w:p w14:paraId="23A3D694" w14:textId="77777777" w:rsidR="00F9114E" w:rsidRPr="00B55C67" w:rsidRDefault="00F9114E" w:rsidP="00195BE6">
            <w:pPr>
              <w:rPr>
                <w:rFonts w:cs="MyriadPro-Regular"/>
                <w:sz w:val="22"/>
                <w:szCs w:val="22"/>
              </w:rPr>
            </w:pPr>
          </w:p>
        </w:tc>
      </w:tr>
    </w:tbl>
    <w:p w14:paraId="3EC8DF32" w14:textId="77777777" w:rsidR="00674278" w:rsidRPr="00B55C67" w:rsidRDefault="00674278" w:rsidP="00674278"/>
    <w:p w14:paraId="3B275A8E" w14:textId="48F843F2" w:rsidR="00C97552" w:rsidRDefault="00C9755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60" w:line="259" w:lineRule="auto"/>
        <w:jc w:val="left"/>
      </w:pPr>
      <w:r>
        <w:br w:type="page"/>
      </w:r>
    </w:p>
    <w:p w14:paraId="6FC9C7CF" w14:textId="77777777" w:rsidR="00674278" w:rsidRPr="00B55C67" w:rsidRDefault="00674278" w:rsidP="006742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1.3 - Altri soggetti interessati</w:t>
      </w:r>
    </w:p>
    <w:p w14:paraId="2B034251" w14:textId="77777777" w:rsidR="00674278" w:rsidRPr="00B55C67" w:rsidRDefault="00674278" w:rsidP="00674278">
      <w:pPr>
        <w:rPr>
          <w:rFonts w:cs="MyriadPro-Regular"/>
          <w:sz w:val="22"/>
          <w:szCs w:val="22"/>
        </w:rPr>
      </w:pPr>
      <w:r w:rsidRPr="00B55C67">
        <w:rPr>
          <w:rFonts w:cs="MyriadPro-Regular"/>
          <w:sz w:val="22"/>
          <w:szCs w:val="22"/>
        </w:rPr>
        <w:t>Gli altri soggetti interessati alla soluzione della questione controversa sono:</w:t>
      </w:r>
    </w:p>
    <w:tbl>
      <w:tblPr>
        <w:tblStyle w:val="Grigliatabella"/>
        <w:tblW w:w="0" w:type="auto"/>
        <w:tblLook w:val="04A0" w:firstRow="1" w:lastRow="0" w:firstColumn="1" w:lastColumn="0" w:noHBand="0" w:noVBand="1"/>
      </w:tblPr>
      <w:tblGrid>
        <w:gridCol w:w="9628"/>
      </w:tblGrid>
      <w:tr w:rsidR="00674278" w:rsidRPr="00B55C67" w14:paraId="4F25B82C" w14:textId="77777777" w:rsidTr="00195BE6">
        <w:tc>
          <w:tcPr>
            <w:tcW w:w="9628" w:type="dxa"/>
          </w:tcPr>
          <w:p w14:paraId="5D31F453" w14:textId="77777777" w:rsidR="00C97552" w:rsidRDefault="00C97552" w:rsidP="00C97552">
            <w:pPr>
              <w:rPr>
                <w:rFonts w:cs="MyriadPro-Regular"/>
                <w:sz w:val="22"/>
                <w:szCs w:val="22"/>
              </w:rPr>
            </w:pPr>
          </w:p>
          <w:p w14:paraId="452802D4" w14:textId="51B66448" w:rsidR="00C97552" w:rsidRPr="00B55C67" w:rsidRDefault="00C97552" w:rsidP="00C97552">
            <w:pPr>
              <w:rPr>
                <w:rFonts w:cs="MyriadPro-Regular"/>
                <w:sz w:val="22"/>
                <w:szCs w:val="22"/>
              </w:rPr>
            </w:pPr>
            <w:r w:rsidRPr="00B55C67">
              <w:rPr>
                <w:rFonts w:cs="MyriadPro-Regular"/>
                <w:sz w:val="22"/>
                <w:szCs w:val="22"/>
              </w:rPr>
              <w:t>1._______________________ PEC ___________________ CF/P.IVA_____________</w:t>
            </w:r>
          </w:p>
          <w:p w14:paraId="2B01558F" w14:textId="77777777" w:rsidR="00C97552" w:rsidRPr="00B55C67" w:rsidRDefault="00C97552" w:rsidP="00C97552">
            <w:pPr>
              <w:rPr>
                <w:rFonts w:cs="MyriadPro-Regular"/>
                <w:sz w:val="22"/>
                <w:szCs w:val="22"/>
              </w:rPr>
            </w:pPr>
            <w:r w:rsidRPr="00B55C67">
              <w:rPr>
                <w:rFonts w:cs="MyriadPro-Regular"/>
                <w:sz w:val="22"/>
                <w:szCs w:val="22"/>
              </w:rPr>
              <w:t>2._______________________ PEC ___________________ CF/P.IVA_____________</w:t>
            </w:r>
          </w:p>
          <w:p w14:paraId="6D3C20EB" w14:textId="77777777" w:rsidR="00C97552" w:rsidRPr="00B55C67" w:rsidRDefault="00C97552" w:rsidP="00C97552">
            <w:pPr>
              <w:rPr>
                <w:rFonts w:cs="MyriadPro-Regular"/>
                <w:sz w:val="22"/>
                <w:szCs w:val="22"/>
              </w:rPr>
            </w:pPr>
            <w:r w:rsidRPr="00B55C67">
              <w:rPr>
                <w:rFonts w:cs="MyriadPro-Regular"/>
                <w:sz w:val="22"/>
                <w:szCs w:val="22"/>
              </w:rPr>
              <w:t>3._______________________ PEC ___________________ CF/P.IVA_____________</w:t>
            </w:r>
          </w:p>
          <w:p w14:paraId="4702BD51" w14:textId="77777777" w:rsidR="00674278" w:rsidRPr="00B55C67" w:rsidRDefault="00674278" w:rsidP="00195BE6">
            <w:pPr>
              <w:rPr>
                <w:rFonts w:cs="MyriadPro-Regular"/>
                <w:sz w:val="22"/>
                <w:szCs w:val="22"/>
              </w:rPr>
            </w:pPr>
          </w:p>
        </w:tc>
      </w:tr>
    </w:tbl>
    <w:p w14:paraId="75175177" w14:textId="77777777" w:rsidR="005D1A32" w:rsidRPr="00B55C67" w:rsidRDefault="005D1A3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60" w:line="259" w:lineRule="auto"/>
        <w:jc w:val="left"/>
        <w:rPr>
          <w:rFonts w:cs="MyriadPro-Regular"/>
          <w:sz w:val="22"/>
          <w:szCs w:val="22"/>
        </w:rPr>
      </w:pPr>
    </w:p>
    <w:p w14:paraId="1A9D2823" w14:textId="77777777" w:rsidR="005D1A32" w:rsidRPr="00B55C67" w:rsidRDefault="005D1A32" w:rsidP="005D1A3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1.4 – Documenti comprovanti l’avvenuta notifica ai soggetti interessati</w:t>
      </w:r>
    </w:p>
    <w:p w14:paraId="1A197B64" w14:textId="77777777" w:rsidR="005D1A32" w:rsidRPr="00B55C67" w:rsidRDefault="005D1A32" w:rsidP="005D1A32">
      <w:pPr>
        <w:rPr>
          <w:rFonts w:cs="MyriadPro-Regular"/>
          <w:sz w:val="22"/>
          <w:szCs w:val="22"/>
        </w:rPr>
      </w:pPr>
      <w:r w:rsidRPr="00B55C67">
        <w:rPr>
          <w:rFonts w:cs="MyriadPro-Regular"/>
          <w:sz w:val="22"/>
          <w:szCs w:val="22"/>
        </w:rPr>
        <w:t>I documenti comprovanti l’avvenuta comunicazione dell’istanza ai soggetti interessati sono:</w:t>
      </w:r>
    </w:p>
    <w:tbl>
      <w:tblPr>
        <w:tblStyle w:val="Grigliatabella"/>
        <w:tblW w:w="0" w:type="auto"/>
        <w:tblLook w:val="04A0" w:firstRow="1" w:lastRow="0" w:firstColumn="1" w:lastColumn="0" w:noHBand="0" w:noVBand="1"/>
      </w:tblPr>
      <w:tblGrid>
        <w:gridCol w:w="9628"/>
      </w:tblGrid>
      <w:tr w:rsidR="005D1A32" w:rsidRPr="00B55C67" w14:paraId="245BA960" w14:textId="77777777" w:rsidTr="006757E6">
        <w:tc>
          <w:tcPr>
            <w:tcW w:w="9628" w:type="dxa"/>
          </w:tcPr>
          <w:p w14:paraId="5E9F7967" w14:textId="77777777" w:rsidR="005D1A32" w:rsidRPr="00B55C67" w:rsidRDefault="005D1A32" w:rsidP="006757E6">
            <w:pPr>
              <w:rPr>
                <w:rFonts w:cs="MyriadPro-Regular"/>
                <w:sz w:val="22"/>
                <w:szCs w:val="22"/>
              </w:rPr>
            </w:pPr>
          </w:p>
          <w:p w14:paraId="27014899" w14:textId="77777777" w:rsidR="005D1A32" w:rsidRPr="00B55C67" w:rsidRDefault="005D1A32" w:rsidP="006757E6">
            <w:pPr>
              <w:rPr>
                <w:rFonts w:cs="MyriadPro-Regular"/>
                <w:sz w:val="22"/>
                <w:szCs w:val="22"/>
              </w:rPr>
            </w:pPr>
            <w:r w:rsidRPr="00B55C67">
              <w:rPr>
                <w:rFonts w:cs="MyriadPro-Regular"/>
                <w:sz w:val="22"/>
                <w:szCs w:val="22"/>
              </w:rPr>
              <w:t>1. ricevuta di avvenuta consegna della PEC in data: ____________</w:t>
            </w:r>
          </w:p>
          <w:p w14:paraId="774AE9CC" w14:textId="77777777" w:rsidR="005D1A32" w:rsidRPr="00B55C67" w:rsidRDefault="005D1A32" w:rsidP="006757E6">
            <w:pPr>
              <w:rPr>
                <w:rFonts w:cs="MyriadPro-Regular"/>
                <w:sz w:val="22"/>
                <w:szCs w:val="22"/>
              </w:rPr>
            </w:pPr>
            <w:r w:rsidRPr="00B55C67">
              <w:rPr>
                <w:rFonts w:cs="MyriadPro-Regular"/>
                <w:sz w:val="22"/>
                <w:szCs w:val="22"/>
              </w:rPr>
              <w:t>2.</w:t>
            </w:r>
            <w:r w:rsidR="00582DB2" w:rsidRPr="00B55C67">
              <w:t xml:space="preserve"> </w:t>
            </w:r>
            <w:r w:rsidR="00582DB2" w:rsidRPr="00B55C67">
              <w:rPr>
                <w:rFonts w:cs="MyriadPro-Regular"/>
                <w:sz w:val="22"/>
                <w:szCs w:val="22"/>
              </w:rPr>
              <w:t>ricevuta di avvenuta consegna della PEC in data: ____________</w:t>
            </w:r>
            <w:r w:rsidRPr="00B55C67">
              <w:rPr>
                <w:rFonts w:cs="MyriadPro-Regular"/>
                <w:sz w:val="22"/>
                <w:szCs w:val="22"/>
              </w:rPr>
              <w:t xml:space="preserve"> </w:t>
            </w:r>
          </w:p>
          <w:p w14:paraId="0FF83D9C" w14:textId="77777777" w:rsidR="005D1A32" w:rsidRPr="00B55C67" w:rsidRDefault="005D1A32" w:rsidP="006757E6">
            <w:pPr>
              <w:rPr>
                <w:rFonts w:cs="MyriadPro-Regular"/>
                <w:sz w:val="22"/>
                <w:szCs w:val="22"/>
              </w:rPr>
            </w:pPr>
            <w:r w:rsidRPr="00B55C67">
              <w:rPr>
                <w:rFonts w:cs="MyriadPro-Regular"/>
                <w:sz w:val="22"/>
                <w:szCs w:val="22"/>
              </w:rPr>
              <w:t xml:space="preserve">3. </w:t>
            </w:r>
            <w:r w:rsidR="00582DB2" w:rsidRPr="00B55C67">
              <w:rPr>
                <w:rFonts w:cs="MyriadPro-Regular"/>
                <w:sz w:val="22"/>
                <w:szCs w:val="22"/>
              </w:rPr>
              <w:t>ricevuta di avvenuta consegna della PEC in data: ____________</w:t>
            </w:r>
          </w:p>
          <w:p w14:paraId="41603EF2" w14:textId="77777777" w:rsidR="005D1A32" w:rsidRPr="00B55C67" w:rsidRDefault="005D1A32" w:rsidP="006757E6">
            <w:pPr>
              <w:rPr>
                <w:rFonts w:cs="MyriadPro-Regular"/>
                <w:sz w:val="22"/>
                <w:szCs w:val="22"/>
              </w:rPr>
            </w:pPr>
          </w:p>
        </w:tc>
      </w:tr>
    </w:tbl>
    <w:p w14:paraId="6B7D8B15" w14:textId="7129F74E" w:rsidR="00D07A25" w:rsidRPr="00B55C67" w:rsidRDefault="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60" w:line="259" w:lineRule="auto"/>
        <w:jc w:val="left"/>
        <w:rPr>
          <w:rFonts w:cs="MyriadPro-Regular"/>
          <w:sz w:val="22"/>
          <w:szCs w:val="22"/>
        </w:rPr>
      </w:pPr>
    </w:p>
    <w:p w14:paraId="4A4DA235" w14:textId="77777777" w:rsidR="00695D6C" w:rsidRPr="00B55C67" w:rsidRDefault="007A2D2E" w:rsidP="00F44958">
      <w:pPr>
        <w:pStyle w:val="Titolo1"/>
      </w:pPr>
      <w:bookmarkStart w:id="1" w:name="_Toc84613619"/>
      <w:r w:rsidRPr="00B55C67">
        <w:t>2. DATI RELATIVI ALLA PROCEDURA DI AFFIDAMENTO</w:t>
      </w:r>
      <w:bookmarkEnd w:id="1"/>
      <w:r w:rsidRPr="00B55C67">
        <w:t xml:space="preserve"> DEL CONTRATTO</w:t>
      </w:r>
    </w:p>
    <w:p w14:paraId="1F54B594" w14:textId="77777777" w:rsidR="009C40A7"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2.1 - Procedura</w:t>
      </w:r>
    </w:p>
    <w:tbl>
      <w:tblPr>
        <w:tblStyle w:val="Grigliatabella"/>
        <w:tblW w:w="9631" w:type="dxa"/>
        <w:tblLook w:val="04A0" w:firstRow="1" w:lastRow="0" w:firstColumn="1" w:lastColumn="0" w:noHBand="0" w:noVBand="1"/>
      </w:tblPr>
      <w:tblGrid>
        <w:gridCol w:w="3544"/>
        <w:gridCol w:w="6087"/>
      </w:tblGrid>
      <w:tr w:rsidR="009C40A7" w:rsidRPr="00B55C67" w14:paraId="6414D478" w14:textId="77777777" w:rsidTr="008B60E9">
        <w:tc>
          <w:tcPr>
            <w:tcW w:w="3544" w:type="dxa"/>
            <w:tcBorders>
              <w:top w:val="single" w:sz="4" w:space="0" w:color="auto"/>
              <w:left w:val="single" w:sz="4" w:space="0" w:color="auto"/>
              <w:bottom w:val="single" w:sz="4" w:space="0" w:color="auto"/>
              <w:right w:val="single" w:sz="4" w:space="0" w:color="auto"/>
            </w:tcBorders>
          </w:tcPr>
          <w:p w14:paraId="0FC6BEF1" w14:textId="77777777" w:rsidR="009C40A7" w:rsidRPr="00B55C67" w:rsidRDefault="009C40A7" w:rsidP="00492D8A">
            <w:pPr>
              <w:rPr>
                <w:rFonts w:cs="MyriadPro-Regular"/>
                <w:sz w:val="22"/>
                <w:szCs w:val="22"/>
              </w:rPr>
            </w:pPr>
            <w:r w:rsidRPr="00B55C67">
              <w:rPr>
                <w:rFonts w:cs="MyriadPro-Regular"/>
                <w:sz w:val="22"/>
                <w:szCs w:val="22"/>
              </w:rPr>
              <w:t>Tipologia di contratto</w:t>
            </w:r>
          </w:p>
        </w:tc>
        <w:tc>
          <w:tcPr>
            <w:tcW w:w="6087" w:type="dxa"/>
            <w:tcBorders>
              <w:left w:val="single" w:sz="4" w:space="0" w:color="auto"/>
            </w:tcBorders>
          </w:tcPr>
          <w:p w14:paraId="5697E4AA" w14:textId="0BF445F0" w:rsidR="00911E58" w:rsidRDefault="00A4384B" w:rsidP="00911E58">
            <w:pPr>
              <w:rPr>
                <w:rFonts w:cs="MyriadPro-Regular"/>
              </w:rPr>
            </w:pPr>
            <w:sdt>
              <w:sdtPr>
                <w:rPr>
                  <w:rFonts w:cs="MyriadPro-Regular"/>
                </w:rPr>
                <w:id w:val="-688920837"/>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Appalto di lavori pubblici</w:t>
            </w:r>
          </w:p>
          <w:p w14:paraId="352BB0BA" w14:textId="61D983EF" w:rsidR="00C97552" w:rsidRDefault="00A4384B" w:rsidP="00911E58">
            <w:pPr>
              <w:rPr>
                <w:rFonts w:cs="MyriadPro-Regular"/>
              </w:rPr>
            </w:pPr>
            <w:sdt>
              <w:sdtPr>
                <w:rPr>
                  <w:rFonts w:cs="MyriadPro-Regular"/>
                </w:rPr>
                <w:id w:val="1040549888"/>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Appalto di servizi</w:t>
            </w:r>
          </w:p>
          <w:p w14:paraId="515CAB7F" w14:textId="6E72C3A2" w:rsidR="00C97552" w:rsidRDefault="00A4384B" w:rsidP="00911E58">
            <w:pPr>
              <w:rPr>
                <w:rFonts w:cs="MyriadPro-Regular"/>
              </w:rPr>
            </w:pPr>
            <w:sdt>
              <w:sdtPr>
                <w:rPr>
                  <w:rFonts w:cs="MyriadPro-Regular"/>
                </w:rPr>
                <w:id w:val="-1317495709"/>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Appalto di forniture</w:t>
            </w:r>
          </w:p>
          <w:p w14:paraId="3674CD1E" w14:textId="711BA2D1" w:rsidR="00C97552" w:rsidRDefault="00A4384B" w:rsidP="00911E58">
            <w:pPr>
              <w:rPr>
                <w:rFonts w:cs="MyriadPro-Regular"/>
              </w:rPr>
            </w:pPr>
            <w:sdt>
              <w:sdtPr>
                <w:rPr>
                  <w:rFonts w:cs="MyriadPro-Regular"/>
                </w:rPr>
                <w:id w:val="-961265795"/>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Contratto misto</w:t>
            </w:r>
          </w:p>
          <w:p w14:paraId="3E2509F4" w14:textId="728D28EC" w:rsidR="00C97552" w:rsidRDefault="00A4384B" w:rsidP="00911E58">
            <w:pPr>
              <w:rPr>
                <w:rFonts w:cs="MyriadPro-Regular"/>
              </w:rPr>
            </w:pPr>
            <w:sdt>
              <w:sdtPr>
                <w:rPr>
                  <w:rFonts w:cs="MyriadPro-Regular"/>
                </w:rPr>
                <w:id w:val="31393403"/>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Concessione di lavori</w:t>
            </w:r>
          </w:p>
          <w:p w14:paraId="72C9CBD3" w14:textId="52212A0A" w:rsidR="00C97552" w:rsidRDefault="00A4384B" w:rsidP="00911E58">
            <w:pPr>
              <w:rPr>
                <w:rFonts w:cs="MyriadPro-Regular"/>
              </w:rPr>
            </w:pPr>
            <w:sdt>
              <w:sdtPr>
                <w:rPr>
                  <w:rFonts w:cs="MyriadPro-Regular"/>
                </w:rPr>
                <w:id w:val="-1082140253"/>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Concessione di servizi</w:t>
            </w:r>
          </w:p>
          <w:p w14:paraId="1E15DF5D" w14:textId="77777777" w:rsidR="009C40A7" w:rsidRDefault="00A4384B" w:rsidP="00C97552">
            <w:pPr>
              <w:rPr>
                <w:rFonts w:cs="MyriadPro-Regular"/>
              </w:rPr>
            </w:pPr>
            <w:sdt>
              <w:sdtPr>
                <w:rPr>
                  <w:rFonts w:cs="MyriadPro-Regular"/>
                </w:rPr>
                <w:id w:val="-275635229"/>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Appalti nei settori speciali</w:t>
            </w:r>
          </w:p>
          <w:p w14:paraId="239DCDAE" w14:textId="6504502D" w:rsidR="00624C5A" w:rsidRDefault="00A4384B" w:rsidP="00C97552">
            <w:pPr>
              <w:rPr>
                <w:rFonts w:cs="MyriadPro-Regular"/>
              </w:rPr>
            </w:pPr>
            <w:sdt>
              <w:sdtPr>
                <w:rPr>
                  <w:rFonts w:cs="MyriadPro-Regular"/>
                </w:rPr>
                <w:id w:val="-289216425"/>
                <w14:checkbox>
                  <w14:checked w14:val="0"/>
                  <w14:checkedState w14:val="2612" w14:font="MS Gothic"/>
                  <w14:uncheckedState w14:val="2610" w14:font="MS Gothic"/>
                </w14:checkbox>
              </w:sdtPr>
              <w:sdtEndPr/>
              <w:sdtContent>
                <w:r w:rsidR="00624C5A">
                  <w:rPr>
                    <w:rFonts w:ascii="MS Gothic" w:eastAsia="MS Gothic" w:hAnsi="MS Gothic" w:cs="MyriadPro-Regular" w:hint="eastAsia"/>
                  </w:rPr>
                  <w:t>☐</w:t>
                </w:r>
              </w:sdtContent>
            </w:sdt>
            <w:r w:rsidR="00624C5A">
              <w:rPr>
                <w:rFonts w:cs="MyriadPro-Regular"/>
              </w:rPr>
              <w:t>Finanza di progetto</w:t>
            </w:r>
          </w:p>
          <w:p w14:paraId="1C2C21AE" w14:textId="183B388F" w:rsidR="00624C5A" w:rsidRPr="00C97552" w:rsidRDefault="00A4384B" w:rsidP="00C97552">
            <w:pPr>
              <w:rPr>
                <w:rFonts w:cs="MyriadPro-Regular"/>
              </w:rPr>
            </w:pPr>
            <w:sdt>
              <w:sdtPr>
                <w:rPr>
                  <w:rFonts w:cs="MyriadPro-Regular"/>
                </w:rPr>
                <w:id w:val="-1990391481"/>
                <w14:checkbox>
                  <w14:checked w14:val="0"/>
                  <w14:checkedState w14:val="2612" w14:font="MS Gothic"/>
                  <w14:uncheckedState w14:val="2610" w14:font="MS Gothic"/>
                </w14:checkbox>
              </w:sdtPr>
              <w:sdtEndPr/>
              <w:sdtContent>
                <w:r w:rsidR="00624C5A">
                  <w:rPr>
                    <w:rFonts w:ascii="MS Gothic" w:eastAsia="MS Gothic" w:hAnsi="MS Gothic" w:cs="MyriadPro-Regular" w:hint="eastAsia"/>
                  </w:rPr>
                  <w:t>☐</w:t>
                </w:r>
              </w:sdtContent>
            </w:sdt>
            <w:r w:rsidR="00624C5A">
              <w:rPr>
                <w:rFonts w:cs="MyriadPro-Regular"/>
              </w:rPr>
              <w:t>Altra forma di PPP</w:t>
            </w:r>
          </w:p>
        </w:tc>
      </w:tr>
      <w:tr w:rsidR="009C40A7" w:rsidRPr="00B55C67" w14:paraId="4AC0540A" w14:textId="77777777" w:rsidTr="00784CE7">
        <w:tc>
          <w:tcPr>
            <w:tcW w:w="3544" w:type="dxa"/>
            <w:tcBorders>
              <w:top w:val="single" w:sz="4" w:space="0" w:color="auto"/>
              <w:left w:val="single" w:sz="4" w:space="0" w:color="auto"/>
              <w:bottom w:val="nil"/>
              <w:right w:val="single" w:sz="4" w:space="0" w:color="auto"/>
            </w:tcBorders>
          </w:tcPr>
          <w:p w14:paraId="0E27EBA5" w14:textId="77777777" w:rsidR="009C40A7" w:rsidRPr="00B55C67" w:rsidRDefault="009C40A7" w:rsidP="00492D8A">
            <w:pPr>
              <w:rPr>
                <w:rFonts w:cs="MyriadPro-Regular"/>
                <w:sz w:val="22"/>
                <w:szCs w:val="22"/>
              </w:rPr>
            </w:pPr>
            <w:r w:rsidRPr="00B55C67">
              <w:rPr>
                <w:rFonts w:cs="MyriadPro-Regular"/>
                <w:sz w:val="22"/>
                <w:szCs w:val="22"/>
              </w:rPr>
              <w:t>Procedura di scelta del contraente</w:t>
            </w:r>
          </w:p>
        </w:tc>
        <w:tc>
          <w:tcPr>
            <w:tcW w:w="6084" w:type="dxa"/>
            <w:tcBorders>
              <w:left w:val="single" w:sz="4" w:space="0" w:color="auto"/>
            </w:tcBorders>
          </w:tcPr>
          <w:p w14:paraId="4C8AE9AF" w14:textId="44450FEF" w:rsidR="009C40A7" w:rsidRDefault="00A4384B" w:rsidP="00C97552">
            <w:pPr>
              <w:rPr>
                <w:rFonts w:cs="MyriadPro-Regular"/>
              </w:rPr>
            </w:pPr>
            <w:sdt>
              <w:sdtPr>
                <w:rPr>
                  <w:rFonts w:cs="MyriadPro-Regular"/>
                </w:rPr>
                <w:id w:val="-1153139371"/>
                <w14:checkbox>
                  <w14:checked w14:val="0"/>
                  <w14:checkedState w14:val="2612" w14:font="MS Gothic"/>
                  <w14:uncheckedState w14:val="2610" w14:font="MS Gothic"/>
                </w14:checkbox>
              </w:sdtPr>
              <w:sdtEndPr/>
              <w:sdtContent>
                <w:r w:rsidR="00C97552" w:rsidRPr="00C97552">
                  <w:rPr>
                    <w:rFonts w:ascii="Segoe UI Symbol" w:hAnsi="Segoe UI Symbol" w:cs="Segoe UI Symbol"/>
                  </w:rPr>
                  <w:t>☐</w:t>
                </w:r>
              </w:sdtContent>
            </w:sdt>
            <w:r w:rsidR="00C97552">
              <w:rPr>
                <w:rFonts w:cs="MyriadPro-Regular"/>
              </w:rPr>
              <w:t>Procedura aperta</w:t>
            </w:r>
          </w:p>
          <w:p w14:paraId="0F4AAA04" w14:textId="04BC2523" w:rsidR="00C97552" w:rsidRDefault="00A4384B" w:rsidP="00C97552">
            <w:pPr>
              <w:rPr>
                <w:rFonts w:cs="MyriadPro-Regular"/>
              </w:rPr>
            </w:pPr>
            <w:sdt>
              <w:sdtPr>
                <w:rPr>
                  <w:rFonts w:cs="MyriadPro-Regular"/>
                </w:rPr>
                <w:id w:val="597378035"/>
                <w14:checkbox>
                  <w14:checked w14:val="0"/>
                  <w14:checkedState w14:val="2612" w14:font="MS Gothic"/>
                  <w14:uncheckedState w14:val="2610" w14:font="MS Gothic"/>
                </w14:checkbox>
              </w:sdtPr>
              <w:sdtEndPr/>
              <w:sdtContent>
                <w:r w:rsidR="00C97552" w:rsidRPr="00C97552">
                  <w:rPr>
                    <w:rFonts w:ascii="Segoe UI Symbol" w:hAnsi="Segoe UI Symbol" w:cs="Segoe UI Symbol"/>
                  </w:rPr>
                  <w:t>☐</w:t>
                </w:r>
              </w:sdtContent>
            </w:sdt>
            <w:r w:rsidR="00C97552">
              <w:rPr>
                <w:rFonts w:cs="MyriadPro-Regular"/>
              </w:rPr>
              <w:t>Procedura ristretta</w:t>
            </w:r>
          </w:p>
          <w:p w14:paraId="2CBF0C0E" w14:textId="3CCD93C3" w:rsidR="00C97552" w:rsidRDefault="00A4384B" w:rsidP="00C97552">
            <w:pPr>
              <w:rPr>
                <w:rFonts w:cs="MyriadPro-Regular"/>
              </w:rPr>
            </w:pPr>
            <w:sdt>
              <w:sdtPr>
                <w:rPr>
                  <w:rFonts w:cs="MyriadPro-Regular"/>
                </w:rPr>
                <w:id w:val="-1197075130"/>
                <w14:checkbox>
                  <w14:checked w14:val="0"/>
                  <w14:checkedState w14:val="2612" w14:font="MS Gothic"/>
                  <w14:uncheckedState w14:val="2610" w14:font="MS Gothic"/>
                </w14:checkbox>
              </w:sdtPr>
              <w:sdtEndPr/>
              <w:sdtContent>
                <w:r w:rsidR="00C97552" w:rsidRPr="00C97552">
                  <w:rPr>
                    <w:rFonts w:ascii="Segoe UI Symbol" w:hAnsi="Segoe UI Symbol" w:cs="Segoe UI Symbol"/>
                  </w:rPr>
                  <w:t>☐</w:t>
                </w:r>
              </w:sdtContent>
            </w:sdt>
            <w:r w:rsidR="00C97552">
              <w:rPr>
                <w:rFonts w:cs="MyriadPro-Regular"/>
              </w:rPr>
              <w:t>Procedura competitiva con negoziazione</w:t>
            </w:r>
          </w:p>
          <w:p w14:paraId="6ED02140" w14:textId="77777777" w:rsidR="00C97552" w:rsidRDefault="00A4384B" w:rsidP="00C97552">
            <w:pPr>
              <w:rPr>
                <w:rFonts w:cs="MyriadPro-Regular"/>
              </w:rPr>
            </w:pPr>
            <w:sdt>
              <w:sdtPr>
                <w:rPr>
                  <w:rFonts w:cs="MyriadPro-Regular"/>
                </w:rPr>
                <w:id w:val="1688329931"/>
                <w14:checkbox>
                  <w14:checked w14:val="0"/>
                  <w14:checkedState w14:val="2612" w14:font="MS Gothic"/>
                  <w14:uncheckedState w14:val="2610" w14:font="MS Gothic"/>
                </w14:checkbox>
              </w:sdtPr>
              <w:sdtEndPr/>
              <w:sdtContent>
                <w:r w:rsidR="00C97552" w:rsidRPr="00C97552">
                  <w:rPr>
                    <w:rFonts w:ascii="Segoe UI Symbol" w:hAnsi="Segoe UI Symbol" w:cs="Segoe UI Symbol"/>
                  </w:rPr>
                  <w:t>☐</w:t>
                </w:r>
              </w:sdtContent>
            </w:sdt>
            <w:r w:rsidR="00C97552">
              <w:rPr>
                <w:rFonts w:cs="MyriadPro-Regular"/>
              </w:rPr>
              <w:t>Procedura negoziata senza previa pubblicazione del bando di gara</w:t>
            </w:r>
          </w:p>
          <w:p w14:paraId="073BFF4E" w14:textId="2B5CDC92" w:rsidR="00C97552" w:rsidRDefault="00A4384B" w:rsidP="00C97552">
            <w:pPr>
              <w:rPr>
                <w:rFonts w:cs="MyriadPro-Regular"/>
              </w:rPr>
            </w:pPr>
            <w:sdt>
              <w:sdtPr>
                <w:rPr>
                  <w:rFonts w:cs="MyriadPro-Regular"/>
                </w:rPr>
                <w:id w:val="1801878327"/>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Accordo quadro</w:t>
            </w:r>
          </w:p>
          <w:p w14:paraId="741B640D" w14:textId="28B68FCB" w:rsidR="00C97552" w:rsidRDefault="00A4384B" w:rsidP="00C97552">
            <w:pPr>
              <w:rPr>
                <w:rFonts w:cs="MyriadPro-Regular"/>
              </w:rPr>
            </w:pPr>
            <w:sdt>
              <w:sdtPr>
                <w:rPr>
                  <w:rFonts w:cs="MyriadPro-Regular"/>
                </w:rPr>
                <w:id w:val="188112583"/>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Dialogo competitivo</w:t>
            </w:r>
          </w:p>
          <w:p w14:paraId="630A878F" w14:textId="09613055" w:rsidR="00C97552" w:rsidRDefault="00A4384B" w:rsidP="00C97552">
            <w:pPr>
              <w:rPr>
                <w:rFonts w:cs="MyriadPro-Regular"/>
              </w:rPr>
            </w:pPr>
            <w:sdt>
              <w:sdtPr>
                <w:rPr>
                  <w:rFonts w:cs="MyriadPro-Regular"/>
                </w:rPr>
                <w:id w:val="788163384"/>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Pr>
                <w:rFonts w:cs="MyriadPro-Regular"/>
              </w:rPr>
              <w:t>Partenariato per l’innovazione</w:t>
            </w:r>
          </w:p>
          <w:p w14:paraId="7087E838" w14:textId="398A5189" w:rsidR="00624C5A" w:rsidRDefault="00A4384B" w:rsidP="00C97552">
            <w:pPr>
              <w:rPr>
                <w:rFonts w:cs="MyriadPro-Regular"/>
              </w:rPr>
            </w:pPr>
            <w:sdt>
              <w:sdtPr>
                <w:rPr>
                  <w:rFonts w:cs="MyriadPro-Regular"/>
                </w:rPr>
                <w:id w:val="2057353404"/>
                <w14:checkbox>
                  <w14:checked w14:val="0"/>
                  <w14:checkedState w14:val="2612" w14:font="MS Gothic"/>
                  <w14:uncheckedState w14:val="2610" w14:font="MS Gothic"/>
                </w14:checkbox>
              </w:sdtPr>
              <w:sdtEndPr/>
              <w:sdtContent>
                <w:r w:rsidR="00624C5A">
                  <w:rPr>
                    <w:rFonts w:ascii="MS Gothic" w:eastAsia="MS Gothic" w:hAnsi="MS Gothic" w:cs="MyriadPro-Regular" w:hint="eastAsia"/>
                  </w:rPr>
                  <w:t>☐</w:t>
                </w:r>
              </w:sdtContent>
            </w:sdt>
            <w:r w:rsidR="00624C5A">
              <w:rPr>
                <w:rFonts w:cs="MyriadPro-Regular"/>
              </w:rPr>
              <w:t>Affidamento diretto (contratti sottosoglia)</w:t>
            </w:r>
          </w:p>
          <w:p w14:paraId="704CBB74" w14:textId="15F57CE4" w:rsidR="00C97552" w:rsidRPr="00C97552" w:rsidRDefault="00A4384B" w:rsidP="00C97552">
            <w:pPr>
              <w:rPr>
                <w:rFonts w:cs="MyriadPro-Regular"/>
              </w:rPr>
            </w:pPr>
            <w:sdt>
              <w:sdtPr>
                <w:rPr>
                  <w:rFonts w:cs="MyriadPro-Regular"/>
                </w:rPr>
                <w:id w:val="1597284392"/>
                <w14:checkbox>
                  <w14:checked w14:val="0"/>
                  <w14:checkedState w14:val="2612" w14:font="MS Gothic"/>
                  <w14:uncheckedState w14:val="2610" w14:font="MS Gothic"/>
                </w14:checkbox>
              </w:sdtPr>
              <w:sdtEndPr/>
              <w:sdtContent>
                <w:r w:rsidR="00C97552">
                  <w:rPr>
                    <w:rFonts w:ascii="MS Gothic" w:eastAsia="MS Gothic" w:hAnsi="MS Gothic" w:cs="MyriadPro-Regular" w:hint="eastAsia"/>
                  </w:rPr>
                  <w:t>☐</w:t>
                </w:r>
              </w:sdtContent>
            </w:sdt>
            <w:r w:rsidR="00C97552" w:rsidRPr="00C97552">
              <w:rPr>
                <w:rFonts w:cs="MyriadPro-Regular"/>
              </w:rPr>
              <w:t>Altra procedura negoziata (contratti sotto soglia</w:t>
            </w:r>
            <w:r w:rsidR="00784CE7">
              <w:rPr>
                <w:rFonts w:cs="MyriadPro-Regular"/>
              </w:rPr>
              <w:t>)</w:t>
            </w:r>
          </w:p>
        </w:tc>
      </w:tr>
      <w:tr w:rsidR="009C40A7" w:rsidRPr="00B55C67" w14:paraId="10FBB91B" w14:textId="77777777" w:rsidTr="00784CE7">
        <w:tc>
          <w:tcPr>
            <w:tcW w:w="3544" w:type="dxa"/>
            <w:tcBorders>
              <w:top w:val="nil"/>
              <w:left w:val="single" w:sz="4" w:space="0" w:color="auto"/>
              <w:bottom w:val="single" w:sz="4" w:space="0" w:color="auto"/>
              <w:right w:val="single" w:sz="4" w:space="0" w:color="auto"/>
            </w:tcBorders>
          </w:tcPr>
          <w:p w14:paraId="4F64EA0F" w14:textId="77777777" w:rsidR="009C40A7" w:rsidRPr="00B55C67" w:rsidRDefault="009C40A7" w:rsidP="00492D8A">
            <w:pPr>
              <w:rPr>
                <w:rFonts w:cs="MyriadPro-Regular"/>
                <w:sz w:val="22"/>
                <w:szCs w:val="22"/>
              </w:rPr>
            </w:pPr>
          </w:p>
        </w:tc>
        <w:tc>
          <w:tcPr>
            <w:tcW w:w="6084" w:type="dxa"/>
            <w:tcBorders>
              <w:left w:val="single" w:sz="4" w:space="0" w:color="auto"/>
            </w:tcBorders>
          </w:tcPr>
          <w:p w14:paraId="6D7426E6" w14:textId="77777777" w:rsidR="009C40A7" w:rsidRPr="00B55C67" w:rsidRDefault="009C40A7" w:rsidP="00492D8A">
            <w:pPr>
              <w:rPr>
                <w:rFonts w:cs="MyriadPro-Regular"/>
                <w:sz w:val="22"/>
                <w:szCs w:val="22"/>
              </w:rPr>
            </w:pPr>
            <w:r w:rsidRPr="00B55C67">
              <w:rPr>
                <w:rFonts w:cs="MyriadPro-Regular"/>
                <w:sz w:val="22"/>
                <w:szCs w:val="22"/>
              </w:rPr>
              <w:t>Se "Altro" indicare:</w:t>
            </w:r>
          </w:p>
          <w:p w14:paraId="1C054383" w14:textId="4B18EAD3" w:rsidR="009C40A7" w:rsidRPr="00B55C67" w:rsidRDefault="00784CE7" w:rsidP="00492D8A">
            <w:pPr>
              <w:rPr>
                <w:rFonts w:cs="MyriadPro-Regular"/>
                <w:sz w:val="22"/>
                <w:szCs w:val="22"/>
              </w:rPr>
            </w:pPr>
            <w:r>
              <w:rPr>
                <w:rFonts w:cs="MyriadPro-Regular"/>
                <w:sz w:val="22"/>
                <w:szCs w:val="22"/>
              </w:rPr>
              <w:t>_____________________________________</w:t>
            </w:r>
          </w:p>
        </w:tc>
      </w:tr>
      <w:tr w:rsidR="009C40A7" w:rsidRPr="00B55C67" w14:paraId="63F901C8" w14:textId="77777777" w:rsidTr="00784CE7">
        <w:tc>
          <w:tcPr>
            <w:tcW w:w="3544" w:type="dxa"/>
            <w:tcBorders>
              <w:top w:val="single" w:sz="4" w:space="0" w:color="auto"/>
              <w:left w:val="nil"/>
              <w:bottom w:val="nil"/>
              <w:right w:val="single" w:sz="4" w:space="0" w:color="auto"/>
            </w:tcBorders>
          </w:tcPr>
          <w:p w14:paraId="23F90359" w14:textId="77777777" w:rsidR="009C40A7" w:rsidRPr="00B55C67" w:rsidRDefault="009C40A7" w:rsidP="009C40A7">
            <w:pPr>
              <w:rPr>
                <w:rFonts w:cs="MyriadPro-Regular"/>
                <w:sz w:val="22"/>
                <w:szCs w:val="22"/>
              </w:rPr>
            </w:pPr>
            <w:r w:rsidRPr="00B55C67">
              <w:rPr>
                <w:rFonts w:cs="MyriadPro-Regular"/>
                <w:sz w:val="22"/>
                <w:szCs w:val="22"/>
              </w:rPr>
              <w:t>Criterio di aggiudicazione</w:t>
            </w:r>
          </w:p>
        </w:tc>
        <w:tc>
          <w:tcPr>
            <w:tcW w:w="6087" w:type="dxa"/>
            <w:tcBorders>
              <w:left w:val="single" w:sz="4" w:space="0" w:color="auto"/>
            </w:tcBorders>
          </w:tcPr>
          <w:p w14:paraId="23022C33" w14:textId="40AC5B4B" w:rsidR="00911E58" w:rsidRDefault="00A4384B" w:rsidP="00911E58">
            <w:pPr>
              <w:rPr>
                <w:rFonts w:cs="MyriadPro-Regular"/>
              </w:rPr>
            </w:pPr>
            <w:sdt>
              <w:sdtPr>
                <w:rPr>
                  <w:rFonts w:cs="MyriadPro-Regular"/>
                </w:rPr>
                <w:id w:val="1534065040"/>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C97552">
              <w:rPr>
                <w:rFonts w:cs="MyriadPro-Regular"/>
              </w:rPr>
              <w:t>Offerta economicamente più vantaggiosa</w:t>
            </w:r>
          </w:p>
          <w:p w14:paraId="25666337" w14:textId="0C571355" w:rsidR="00D80642" w:rsidRPr="00B55C67" w:rsidRDefault="00A4384B" w:rsidP="00C97552">
            <w:pPr>
              <w:rPr>
                <w:rFonts w:cs="MyriadPro-Regular"/>
                <w:sz w:val="22"/>
                <w:szCs w:val="22"/>
              </w:rPr>
            </w:pPr>
            <w:sdt>
              <w:sdtPr>
                <w:rPr>
                  <w:rFonts w:cs="MyriadPro-Regular"/>
                </w:rPr>
                <w:id w:val="-1452940683"/>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C97552">
              <w:rPr>
                <w:rFonts w:cs="MyriadPro-Regular"/>
              </w:rPr>
              <w:t>Minor prezzo</w:t>
            </w:r>
          </w:p>
        </w:tc>
      </w:tr>
      <w:tr w:rsidR="00D80642" w:rsidRPr="00B55C67" w14:paraId="6F49AA03" w14:textId="77777777" w:rsidTr="008B60E9">
        <w:tc>
          <w:tcPr>
            <w:tcW w:w="3544" w:type="dxa"/>
            <w:tcBorders>
              <w:top w:val="nil"/>
              <w:left w:val="nil"/>
              <w:bottom w:val="nil"/>
              <w:right w:val="single" w:sz="4" w:space="0" w:color="auto"/>
            </w:tcBorders>
          </w:tcPr>
          <w:p w14:paraId="62C63676" w14:textId="77777777" w:rsidR="00D80642" w:rsidRPr="00B55C67" w:rsidRDefault="00D80642" w:rsidP="00492D8A">
            <w:pPr>
              <w:rPr>
                <w:rFonts w:cs="MyriadPro-Regular"/>
                <w:sz w:val="22"/>
                <w:szCs w:val="22"/>
              </w:rPr>
            </w:pPr>
            <w:r w:rsidRPr="00B55C67">
              <w:rPr>
                <w:rFonts w:cs="MyriadPro-Regular"/>
                <w:sz w:val="22"/>
                <w:szCs w:val="22"/>
              </w:rPr>
              <w:t>Oggetto del contratto</w:t>
            </w:r>
          </w:p>
          <w:p w14:paraId="692440C7" w14:textId="77777777" w:rsidR="00D80642" w:rsidRPr="00B55C67" w:rsidRDefault="00D80642" w:rsidP="00D80642">
            <w:pPr>
              <w:jc w:val="left"/>
              <w:rPr>
                <w:rFonts w:cs="MyriadPro-Regular"/>
                <w:i/>
              </w:rPr>
            </w:pPr>
            <w:r w:rsidRPr="00B55C67">
              <w:rPr>
                <w:rFonts w:cs="MyriadPro-Regular"/>
                <w:i/>
              </w:rPr>
              <w:t>(indicare l'esatta denominazione indicata negli atti della procedura)</w:t>
            </w:r>
          </w:p>
        </w:tc>
        <w:tc>
          <w:tcPr>
            <w:tcW w:w="6087" w:type="dxa"/>
            <w:tcBorders>
              <w:left w:val="single" w:sz="4" w:space="0" w:color="auto"/>
            </w:tcBorders>
          </w:tcPr>
          <w:p w14:paraId="2ED6126C" w14:textId="77777777" w:rsidR="00D80642" w:rsidRPr="00B55C67" w:rsidRDefault="00D80642" w:rsidP="00492D8A">
            <w:pPr>
              <w:rPr>
                <w:rFonts w:cs="MyriadPro-Regular"/>
                <w:sz w:val="22"/>
                <w:szCs w:val="22"/>
              </w:rPr>
            </w:pPr>
          </w:p>
          <w:p w14:paraId="658D83F0" w14:textId="77777777" w:rsidR="00D80642" w:rsidRPr="00B55C67" w:rsidRDefault="00D80642" w:rsidP="00492D8A">
            <w:pPr>
              <w:rPr>
                <w:rFonts w:cs="MyriadPro-Regular"/>
                <w:sz w:val="22"/>
                <w:szCs w:val="22"/>
              </w:rPr>
            </w:pPr>
          </w:p>
          <w:p w14:paraId="2E2F7FE1" w14:textId="79BF4C5B" w:rsidR="00D80642" w:rsidRPr="00B55C67" w:rsidRDefault="00D80642" w:rsidP="00492D8A">
            <w:pPr>
              <w:rPr>
                <w:rFonts w:cs="MyriadPro-Regular"/>
                <w:sz w:val="22"/>
                <w:szCs w:val="22"/>
              </w:rPr>
            </w:pPr>
          </w:p>
        </w:tc>
      </w:tr>
      <w:tr w:rsidR="00D80642" w:rsidRPr="00B55C67" w14:paraId="2BE20400" w14:textId="77777777" w:rsidTr="008B60E9">
        <w:tc>
          <w:tcPr>
            <w:tcW w:w="3544" w:type="dxa"/>
            <w:tcBorders>
              <w:top w:val="nil"/>
              <w:left w:val="nil"/>
              <w:bottom w:val="nil"/>
              <w:right w:val="single" w:sz="4" w:space="0" w:color="auto"/>
            </w:tcBorders>
          </w:tcPr>
          <w:p w14:paraId="780C212C" w14:textId="77777777" w:rsidR="00D80642" w:rsidRPr="00B55C67" w:rsidRDefault="00D80642" w:rsidP="00D80642">
            <w:pPr>
              <w:rPr>
                <w:rFonts w:cs="MyriadPro-Regular"/>
                <w:sz w:val="22"/>
                <w:szCs w:val="22"/>
              </w:rPr>
            </w:pPr>
            <w:r w:rsidRPr="00B55C67">
              <w:rPr>
                <w:rFonts w:cs="MyriadPro-Regular"/>
                <w:sz w:val="22"/>
                <w:szCs w:val="22"/>
              </w:rPr>
              <w:t>CIG</w:t>
            </w:r>
          </w:p>
        </w:tc>
        <w:tc>
          <w:tcPr>
            <w:tcW w:w="6087" w:type="dxa"/>
            <w:tcBorders>
              <w:left w:val="single" w:sz="4" w:space="0" w:color="auto"/>
              <w:bottom w:val="single" w:sz="4" w:space="0" w:color="auto"/>
            </w:tcBorders>
          </w:tcPr>
          <w:p w14:paraId="046182C2" w14:textId="070F871E" w:rsidR="00D80642" w:rsidRPr="00B55C67" w:rsidRDefault="00D80642" w:rsidP="00E13EF8">
            <w:pPr>
              <w:jc w:val="left"/>
              <w:rPr>
                <w:rFonts w:cs="MyriadPro-Regular"/>
                <w:sz w:val="22"/>
                <w:szCs w:val="22"/>
              </w:rPr>
            </w:pPr>
          </w:p>
        </w:tc>
      </w:tr>
      <w:tr w:rsidR="00D80642" w:rsidRPr="00B55C67" w14:paraId="203EDED4" w14:textId="77777777" w:rsidTr="008B60E9">
        <w:tc>
          <w:tcPr>
            <w:tcW w:w="3544" w:type="dxa"/>
            <w:tcBorders>
              <w:top w:val="nil"/>
              <w:left w:val="nil"/>
              <w:bottom w:val="nil"/>
              <w:right w:val="single" w:sz="4" w:space="0" w:color="auto"/>
            </w:tcBorders>
          </w:tcPr>
          <w:p w14:paraId="18C03E55" w14:textId="77777777" w:rsidR="00D80642" w:rsidRPr="00B55C67" w:rsidRDefault="00D80642" w:rsidP="00492D8A">
            <w:pPr>
              <w:rPr>
                <w:rFonts w:cs="MyriadPro-Regular"/>
                <w:sz w:val="22"/>
                <w:szCs w:val="22"/>
              </w:rPr>
            </w:pPr>
            <w:r w:rsidRPr="00B55C67">
              <w:rPr>
                <w:rFonts w:cs="MyriadPro-Regular"/>
                <w:sz w:val="22"/>
                <w:szCs w:val="22"/>
              </w:rPr>
              <w:t>Importo a base di gara</w:t>
            </w:r>
          </w:p>
        </w:tc>
        <w:tc>
          <w:tcPr>
            <w:tcW w:w="6087" w:type="dxa"/>
            <w:tcBorders>
              <w:left w:val="single" w:sz="4" w:space="0" w:color="auto"/>
              <w:bottom w:val="single" w:sz="4" w:space="0" w:color="auto"/>
            </w:tcBorders>
          </w:tcPr>
          <w:p w14:paraId="59C2C650" w14:textId="77777777" w:rsidR="00D80642" w:rsidRPr="00B55C67" w:rsidRDefault="00D80642" w:rsidP="00D80642">
            <w:pPr>
              <w:rPr>
                <w:rFonts w:cs="MyriadPro-Regular"/>
                <w:sz w:val="22"/>
                <w:szCs w:val="22"/>
              </w:rPr>
            </w:pPr>
          </w:p>
        </w:tc>
      </w:tr>
      <w:tr w:rsidR="00F96097" w:rsidRPr="00B55C67" w14:paraId="14C4F246" w14:textId="77777777" w:rsidTr="008B60E9">
        <w:tc>
          <w:tcPr>
            <w:tcW w:w="3544" w:type="dxa"/>
            <w:tcBorders>
              <w:top w:val="nil"/>
              <w:left w:val="nil"/>
              <w:bottom w:val="nil"/>
              <w:right w:val="single" w:sz="4" w:space="0" w:color="auto"/>
            </w:tcBorders>
          </w:tcPr>
          <w:p w14:paraId="26F736D8" w14:textId="77777777" w:rsidR="00F96097" w:rsidRPr="00B55C67" w:rsidRDefault="00F96097" w:rsidP="00492D8A">
            <w:pPr>
              <w:rPr>
                <w:rFonts w:cs="MyriadPro-Regular"/>
                <w:sz w:val="22"/>
                <w:szCs w:val="22"/>
              </w:rPr>
            </w:pPr>
            <w:r w:rsidRPr="00B55C67">
              <w:rPr>
                <w:rFonts w:cs="MyriadPro-Regular"/>
                <w:sz w:val="22"/>
                <w:szCs w:val="22"/>
              </w:rPr>
              <w:t>RUP</w:t>
            </w:r>
          </w:p>
        </w:tc>
        <w:tc>
          <w:tcPr>
            <w:tcW w:w="6087" w:type="dxa"/>
            <w:tcBorders>
              <w:left w:val="single" w:sz="4" w:space="0" w:color="auto"/>
            </w:tcBorders>
          </w:tcPr>
          <w:p w14:paraId="74FFCF69" w14:textId="77777777" w:rsidR="00F96097" w:rsidRPr="00B55C67" w:rsidRDefault="00F96097" w:rsidP="00492D8A">
            <w:pPr>
              <w:rPr>
                <w:rFonts w:cs="MyriadPro-Regular"/>
                <w:sz w:val="22"/>
                <w:szCs w:val="22"/>
              </w:rPr>
            </w:pPr>
          </w:p>
        </w:tc>
      </w:tr>
    </w:tbl>
    <w:p w14:paraId="628F161C" w14:textId="77777777" w:rsidR="00F96097" w:rsidRDefault="00F96097" w:rsidP="00F96097">
      <w:pPr>
        <w:rPr>
          <w:rFonts w:cs="MyriadPro-Regular"/>
          <w:b/>
          <w:sz w:val="22"/>
          <w:szCs w:val="22"/>
        </w:rPr>
      </w:pPr>
    </w:p>
    <w:tbl>
      <w:tblPr>
        <w:tblStyle w:val="Grigliatabella"/>
        <w:tblW w:w="9639" w:type="dxa"/>
        <w:tblLook w:val="04A0" w:firstRow="1" w:lastRow="0" w:firstColumn="1" w:lastColumn="0" w:noHBand="0" w:noVBand="1"/>
      </w:tblPr>
      <w:tblGrid>
        <w:gridCol w:w="1560"/>
        <w:gridCol w:w="1275"/>
        <w:gridCol w:w="1843"/>
        <w:gridCol w:w="4961"/>
      </w:tblGrid>
      <w:tr w:rsidR="00CC6C13" w:rsidRPr="00B55C67" w14:paraId="4A21F527" w14:textId="77777777" w:rsidTr="00E13EF8">
        <w:tc>
          <w:tcPr>
            <w:tcW w:w="4678" w:type="dxa"/>
            <w:gridSpan w:val="3"/>
            <w:tcBorders>
              <w:top w:val="nil"/>
              <w:left w:val="nil"/>
              <w:bottom w:val="nil"/>
              <w:right w:val="nil"/>
            </w:tcBorders>
          </w:tcPr>
          <w:p w14:paraId="2650103B" w14:textId="77777777" w:rsidR="00CC6C13" w:rsidRPr="00B55C67" w:rsidRDefault="00CC6C13" w:rsidP="00915FB6">
            <w:pPr>
              <w:rPr>
                <w:rFonts w:ascii="MyriadPro-Regular" w:hAnsi="MyriadPro-Regular" w:cs="MyriadPro-Regular"/>
                <w:sz w:val="22"/>
                <w:szCs w:val="22"/>
              </w:rPr>
            </w:pPr>
            <w:r w:rsidRPr="00B55C67">
              <w:rPr>
                <w:rFonts w:cs="MyriadPro-Regular"/>
                <w:sz w:val="22"/>
                <w:szCs w:val="22"/>
              </w:rPr>
              <w:t>La Stazione appaltante</w:t>
            </w:r>
            <w:r w:rsidR="00936AB5">
              <w:rPr>
                <w:rFonts w:cs="MyriadPro-Regular"/>
                <w:sz w:val="22"/>
                <w:szCs w:val="22"/>
              </w:rPr>
              <w:t xml:space="preserve"> o l’Ente concedente eseguono</w:t>
            </w:r>
            <w:r w:rsidRPr="00B55C67">
              <w:rPr>
                <w:rFonts w:cs="MyriadPro-Regular"/>
                <w:sz w:val="22"/>
                <w:szCs w:val="22"/>
              </w:rPr>
              <w:t xml:space="preserve"> la gara per un’altra Amministrazione?</w:t>
            </w:r>
          </w:p>
        </w:tc>
        <w:tc>
          <w:tcPr>
            <w:tcW w:w="4961" w:type="dxa"/>
            <w:tcBorders>
              <w:top w:val="nil"/>
              <w:left w:val="nil"/>
              <w:bottom w:val="nil"/>
              <w:right w:val="nil"/>
            </w:tcBorders>
          </w:tcPr>
          <w:p w14:paraId="255F1FD3" w14:textId="34B02285" w:rsidR="00E13EF8" w:rsidRDefault="00E13EF8" w:rsidP="00915FB6">
            <w:pPr>
              <w:pStyle w:val="Paragrafoelenco"/>
              <w:tabs>
                <w:tab w:val="clear" w:pos="284"/>
                <w:tab w:val="clear" w:pos="567"/>
                <w:tab w:val="clear" w:pos="708"/>
                <w:tab w:val="clear" w:pos="851"/>
              </w:tabs>
              <w:ind w:left="284"/>
              <w:rPr>
                <w:rFonts w:cs="MyriadPro-Regular"/>
                <w:sz w:val="22"/>
                <w:szCs w:val="22"/>
              </w:rPr>
            </w:pPr>
          </w:p>
          <w:p w14:paraId="688B7C07" w14:textId="14C8F01E" w:rsidR="00CC6C13" w:rsidRPr="00B55C67" w:rsidRDefault="00A4384B" w:rsidP="00915FB6">
            <w:pPr>
              <w:pStyle w:val="Paragrafoelenco"/>
              <w:tabs>
                <w:tab w:val="clear" w:pos="284"/>
                <w:tab w:val="clear" w:pos="567"/>
                <w:tab w:val="clear" w:pos="708"/>
                <w:tab w:val="clear" w:pos="851"/>
              </w:tabs>
              <w:ind w:left="284"/>
              <w:rPr>
                <w:rFonts w:ascii="MyriadPro-Regular" w:hAnsi="MyriadPro-Regular" w:cs="MyriadPro-Regular"/>
                <w:sz w:val="22"/>
                <w:szCs w:val="22"/>
              </w:rPr>
            </w:pPr>
            <w:sdt>
              <w:sdtPr>
                <w:rPr>
                  <w:rFonts w:cs="MyriadPro-Regular"/>
                  <w:sz w:val="22"/>
                  <w:szCs w:val="22"/>
                </w:rPr>
                <w:id w:val="-1369378532"/>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sz w:val="22"/>
                    <w:szCs w:val="22"/>
                  </w:rPr>
                  <w:t>☐</w:t>
                </w:r>
              </w:sdtContent>
            </w:sdt>
            <w:r w:rsidR="00CC6C13" w:rsidRPr="00B55C67">
              <w:rPr>
                <w:rFonts w:cs="MyriadPro-Regular"/>
                <w:sz w:val="22"/>
                <w:szCs w:val="22"/>
              </w:rPr>
              <w:t xml:space="preserve">Sì  ---- </w:t>
            </w:r>
            <w:sdt>
              <w:sdtPr>
                <w:rPr>
                  <w:rFonts w:cs="MyriadPro-Regular"/>
                  <w:sz w:val="22"/>
                  <w:szCs w:val="22"/>
                </w:rPr>
                <w:id w:val="105399837"/>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sz w:val="22"/>
                    <w:szCs w:val="22"/>
                  </w:rPr>
                  <w:t>☐</w:t>
                </w:r>
              </w:sdtContent>
            </w:sdt>
            <w:r w:rsidR="00CC6C13" w:rsidRPr="00B55C67">
              <w:rPr>
                <w:rFonts w:cs="MyriadPro-Regular"/>
                <w:sz w:val="22"/>
                <w:szCs w:val="22"/>
              </w:rPr>
              <w:t xml:space="preserve">NO </w:t>
            </w:r>
          </w:p>
        </w:tc>
      </w:tr>
      <w:tr w:rsidR="00CC6C13" w:rsidRPr="00B55C67" w14:paraId="27011F05" w14:textId="77777777" w:rsidTr="00E13EF8">
        <w:tc>
          <w:tcPr>
            <w:tcW w:w="2835" w:type="dxa"/>
            <w:gridSpan w:val="2"/>
            <w:tcBorders>
              <w:top w:val="nil"/>
              <w:left w:val="nil"/>
              <w:bottom w:val="nil"/>
              <w:right w:val="single" w:sz="4" w:space="0" w:color="auto"/>
            </w:tcBorders>
          </w:tcPr>
          <w:p w14:paraId="13C6C67E" w14:textId="77777777" w:rsidR="00CC6C13" w:rsidRPr="00B55C67" w:rsidRDefault="00CC6C13" w:rsidP="00915FB6">
            <w:pPr>
              <w:rPr>
                <w:rFonts w:cs="MyriadPro-Regular"/>
                <w:sz w:val="22"/>
                <w:szCs w:val="22"/>
              </w:rPr>
            </w:pPr>
            <w:r w:rsidRPr="00B55C67">
              <w:rPr>
                <w:rFonts w:cs="MyriadPro-Regular"/>
                <w:sz w:val="22"/>
                <w:szCs w:val="22"/>
              </w:rPr>
              <w:t>Se sì, l’Amministrazione è</w:t>
            </w:r>
          </w:p>
        </w:tc>
        <w:tc>
          <w:tcPr>
            <w:tcW w:w="6804" w:type="dxa"/>
            <w:gridSpan w:val="2"/>
            <w:tcBorders>
              <w:left w:val="single" w:sz="4" w:space="0" w:color="auto"/>
            </w:tcBorders>
          </w:tcPr>
          <w:p w14:paraId="4BB983C6" w14:textId="77777777" w:rsidR="00CC6C13" w:rsidRPr="00B55C67" w:rsidRDefault="00CC6C13" w:rsidP="00915FB6">
            <w:pPr>
              <w:rPr>
                <w:rFonts w:cs="MyriadPro-Regular"/>
                <w:sz w:val="22"/>
                <w:szCs w:val="22"/>
              </w:rPr>
            </w:pPr>
          </w:p>
        </w:tc>
      </w:tr>
      <w:tr w:rsidR="00CC6C13" w:rsidRPr="00B55C67" w14:paraId="4CFD199B" w14:textId="77777777" w:rsidTr="00E13EF8">
        <w:tc>
          <w:tcPr>
            <w:tcW w:w="1560" w:type="dxa"/>
            <w:tcBorders>
              <w:top w:val="nil"/>
              <w:left w:val="nil"/>
              <w:bottom w:val="nil"/>
              <w:right w:val="single" w:sz="4" w:space="0" w:color="auto"/>
            </w:tcBorders>
          </w:tcPr>
          <w:p w14:paraId="710FBF5B" w14:textId="77777777" w:rsidR="00CC6C13" w:rsidRPr="00B55C67" w:rsidRDefault="00CC6C13" w:rsidP="00915FB6">
            <w:pPr>
              <w:rPr>
                <w:rFonts w:cs="MyriadPro-Regular"/>
                <w:sz w:val="22"/>
                <w:szCs w:val="22"/>
              </w:rPr>
            </w:pPr>
            <w:r w:rsidRPr="00B55C67">
              <w:rPr>
                <w:rFonts w:cs="MyriadPro-Regular"/>
                <w:sz w:val="22"/>
                <w:szCs w:val="22"/>
              </w:rPr>
              <w:t>PEC</w:t>
            </w:r>
          </w:p>
        </w:tc>
        <w:tc>
          <w:tcPr>
            <w:tcW w:w="8079" w:type="dxa"/>
            <w:gridSpan w:val="3"/>
            <w:tcBorders>
              <w:left w:val="single" w:sz="4" w:space="0" w:color="auto"/>
            </w:tcBorders>
          </w:tcPr>
          <w:p w14:paraId="042CFD46" w14:textId="77777777" w:rsidR="00CC6C13" w:rsidRPr="00B55C67" w:rsidRDefault="00CC6C13" w:rsidP="00915FB6">
            <w:pPr>
              <w:rPr>
                <w:rFonts w:cs="MyriadPro-Regular"/>
                <w:sz w:val="22"/>
                <w:szCs w:val="22"/>
              </w:rPr>
            </w:pPr>
          </w:p>
        </w:tc>
      </w:tr>
    </w:tbl>
    <w:p w14:paraId="47AC8478" w14:textId="77777777" w:rsidR="00F96097"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2.2 - Termini</w:t>
      </w:r>
    </w:p>
    <w:tbl>
      <w:tblPr>
        <w:tblStyle w:val="Grigliatabella"/>
        <w:tblW w:w="9639" w:type="dxa"/>
        <w:tblLook w:val="04A0" w:firstRow="1" w:lastRow="0" w:firstColumn="1" w:lastColumn="0" w:noHBand="0" w:noVBand="1"/>
      </w:tblPr>
      <w:tblGrid>
        <w:gridCol w:w="4962"/>
        <w:gridCol w:w="4677"/>
      </w:tblGrid>
      <w:tr w:rsidR="00D80642" w:rsidRPr="00B55C67" w14:paraId="3ECC0F49" w14:textId="77777777" w:rsidTr="00E13EF8">
        <w:tc>
          <w:tcPr>
            <w:tcW w:w="4962" w:type="dxa"/>
            <w:tcBorders>
              <w:top w:val="nil"/>
              <w:left w:val="nil"/>
              <w:bottom w:val="nil"/>
              <w:right w:val="single" w:sz="4" w:space="0" w:color="auto"/>
            </w:tcBorders>
          </w:tcPr>
          <w:p w14:paraId="26DF6FA1" w14:textId="40F2400B" w:rsidR="00D80642" w:rsidRPr="00B55C67" w:rsidRDefault="00D80642" w:rsidP="00E13EF8">
            <w:pPr>
              <w:rPr>
                <w:rFonts w:cs="MyriadPro-Regular"/>
                <w:sz w:val="22"/>
                <w:szCs w:val="22"/>
              </w:rPr>
            </w:pPr>
            <w:r w:rsidRPr="00B55C67">
              <w:rPr>
                <w:rFonts w:cs="MyriadPro-Regular"/>
                <w:sz w:val="22"/>
                <w:szCs w:val="22"/>
              </w:rPr>
              <w:t>Data di pubblicazione (bando/avviso)</w:t>
            </w:r>
          </w:p>
        </w:tc>
        <w:tc>
          <w:tcPr>
            <w:tcW w:w="4677" w:type="dxa"/>
            <w:tcBorders>
              <w:top w:val="single" w:sz="4" w:space="0" w:color="auto"/>
              <w:left w:val="single" w:sz="4" w:space="0" w:color="auto"/>
              <w:bottom w:val="single" w:sz="4" w:space="0" w:color="auto"/>
            </w:tcBorders>
          </w:tcPr>
          <w:p w14:paraId="64CA4528" w14:textId="77777777" w:rsidR="00D80642" w:rsidRPr="00B55C67" w:rsidRDefault="00D80642" w:rsidP="00E13EF8">
            <w:pPr>
              <w:ind w:left="36"/>
              <w:rPr>
                <w:rFonts w:cs="MyriadPro-Regular"/>
                <w:sz w:val="22"/>
                <w:szCs w:val="22"/>
              </w:rPr>
            </w:pPr>
          </w:p>
        </w:tc>
      </w:tr>
      <w:tr w:rsidR="00E13EF8" w:rsidRPr="00B55C67" w14:paraId="0EF13C99" w14:textId="77777777" w:rsidTr="00E13EF8">
        <w:tc>
          <w:tcPr>
            <w:tcW w:w="4962" w:type="dxa"/>
            <w:tcBorders>
              <w:top w:val="nil"/>
              <w:left w:val="nil"/>
              <w:bottom w:val="nil"/>
              <w:right w:val="single" w:sz="4" w:space="0" w:color="auto"/>
            </w:tcBorders>
          </w:tcPr>
          <w:p w14:paraId="5A7465F1" w14:textId="79A8035D" w:rsidR="00E13EF8" w:rsidRPr="00B55C67" w:rsidRDefault="00E13EF8" w:rsidP="00492D8A">
            <w:pPr>
              <w:rPr>
                <w:rFonts w:cs="MyriadPro-Regular"/>
                <w:sz w:val="22"/>
                <w:szCs w:val="22"/>
              </w:rPr>
            </w:pPr>
            <w:r w:rsidRPr="00B55C67">
              <w:rPr>
                <w:rFonts w:cs="MyriadPro-Regular"/>
                <w:sz w:val="22"/>
                <w:szCs w:val="22"/>
              </w:rPr>
              <w:t>Data di trasmissione (lettera di invito)</w:t>
            </w:r>
          </w:p>
        </w:tc>
        <w:tc>
          <w:tcPr>
            <w:tcW w:w="4677" w:type="dxa"/>
            <w:tcBorders>
              <w:top w:val="single" w:sz="4" w:space="0" w:color="auto"/>
              <w:left w:val="single" w:sz="4" w:space="0" w:color="auto"/>
              <w:bottom w:val="single" w:sz="4" w:space="0" w:color="auto"/>
            </w:tcBorders>
          </w:tcPr>
          <w:p w14:paraId="3E77A492" w14:textId="09D9E0EE" w:rsidR="00E13EF8" w:rsidRPr="00B55C67" w:rsidRDefault="00E13EF8" w:rsidP="00E13EF8">
            <w:pPr>
              <w:ind w:left="36"/>
              <w:rPr>
                <w:rFonts w:cs="MyriadPro-Regular"/>
                <w:sz w:val="22"/>
                <w:szCs w:val="22"/>
              </w:rPr>
            </w:pPr>
          </w:p>
        </w:tc>
      </w:tr>
      <w:tr w:rsidR="00D80642" w:rsidRPr="00B55C67" w14:paraId="4CFCBEF8" w14:textId="77777777" w:rsidTr="00E13EF8">
        <w:tc>
          <w:tcPr>
            <w:tcW w:w="4962" w:type="dxa"/>
            <w:tcBorders>
              <w:top w:val="nil"/>
              <w:left w:val="nil"/>
              <w:bottom w:val="nil"/>
              <w:right w:val="single" w:sz="4" w:space="0" w:color="auto"/>
            </w:tcBorders>
          </w:tcPr>
          <w:p w14:paraId="357331BF" w14:textId="77777777" w:rsidR="00D80642" w:rsidRPr="00B55C67" w:rsidRDefault="00D80642" w:rsidP="00D80642">
            <w:pPr>
              <w:rPr>
                <w:rFonts w:cs="MyriadPro-Regular"/>
                <w:sz w:val="22"/>
                <w:szCs w:val="22"/>
              </w:rPr>
            </w:pPr>
            <w:r w:rsidRPr="00B55C67">
              <w:rPr>
                <w:rFonts w:cs="MyriadPro-Regular"/>
                <w:sz w:val="22"/>
                <w:szCs w:val="22"/>
              </w:rPr>
              <w:t>Data di scadenza della presentazione delle offerte:</w:t>
            </w:r>
          </w:p>
        </w:tc>
        <w:tc>
          <w:tcPr>
            <w:tcW w:w="4677" w:type="dxa"/>
            <w:tcBorders>
              <w:left w:val="single" w:sz="4" w:space="0" w:color="auto"/>
            </w:tcBorders>
          </w:tcPr>
          <w:p w14:paraId="309E890F" w14:textId="77777777" w:rsidR="00D80642" w:rsidRPr="00B55C67" w:rsidRDefault="00D80642" w:rsidP="00E13EF8">
            <w:pPr>
              <w:ind w:left="36"/>
              <w:rPr>
                <w:rFonts w:cs="MyriadPro-Regular"/>
                <w:sz w:val="22"/>
                <w:szCs w:val="22"/>
              </w:rPr>
            </w:pPr>
          </w:p>
        </w:tc>
      </w:tr>
    </w:tbl>
    <w:p w14:paraId="34B8D0AE" w14:textId="77777777" w:rsidR="00B1783E"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2.3 - Fase di avanzamento</w:t>
      </w:r>
      <w:r w:rsidR="00483072" w:rsidRPr="00B55C67">
        <w:rPr>
          <w:rFonts w:cs="MyriadPro-Regular"/>
          <w:b/>
          <w:sz w:val="26"/>
          <w:szCs w:val="26"/>
        </w:rPr>
        <w:t xml:space="preserve"> della procedura</w:t>
      </w:r>
    </w:p>
    <w:tbl>
      <w:tblPr>
        <w:tblStyle w:val="Grigliatabella"/>
        <w:tblW w:w="0" w:type="auto"/>
        <w:tblLook w:val="04A0" w:firstRow="1" w:lastRow="0" w:firstColumn="1" w:lastColumn="0" w:noHBand="0" w:noVBand="1"/>
      </w:tblPr>
      <w:tblGrid>
        <w:gridCol w:w="3544"/>
        <w:gridCol w:w="6084"/>
      </w:tblGrid>
      <w:tr w:rsidR="00F96097" w:rsidRPr="00B55C67" w14:paraId="21B11CE9" w14:textId="77777777" w:rsidTr="00F96097">
        <w:tc>
          <w:tcPr>
            <w:tcW w:w="3544" w:type="dxa"/>
            <w:tcBorders>
              <w:top w:val="nil"/>
              <w:left w:val="nil"/>
              <w:bottom w:val="nil"/>
              <w:right w:val="single" w:sz="4" w:space="0" w:color="auto"/>
            </w:tcBorders>
          </w:tcPr>
          <w:p w14:paraId="312A6E4A" w14:textId="77777777" w:rsidR="00F96097" w:rsidRPr="00B55C67" w:rsidRDefault="00F96097" w:rsidP="009109F1">
            <w:pPr>
              <w:rPr>
                <w:rFonts w:cs="MyriadPro-Regular"/>
                <w:sz w:val="22"/>
                <w:szCs w:val="22"/>
              </w:rPr>
            </w:pPr>
            <w:r w:rsidRPr="00B55C67">
              <w:rPr>
                <w:rFonts w:cs="MyriadPro-Regular"/>
                <w:sz w:val="22"/>
                <w:szCs w:val="22"/>
              </w:rPr>
              <w:t>Stato della procedura</w:t>
            </w:r>
          </w:p>
        </w:tc>
        <w:tc>
          <w:tcPr>
            <w:tcW w:w="6084" w:type="dxa"/>
            <w:tcBorders>
              <w:left w:val="single" w:sz="4" w:space="0" w:color="auto"/>
            </w:tcBorders>
          </w:tcPr>
          <w:p w14:paraId="43D5E6DF" w14:textId="5DA32BB5" w:rsidR="00911E58" w:rsidRPr="00E13EF8" w:rsidRDefault="00A4384B" w:rsidP="00911E58">
            <w:pPr>
              <w:rPr>
                <w:rFonts w:cs="MyriadPro-Regular"/>
              </w:rPr>
            </w:pPr>
            <w:sdt>
              <w:sdtPr>
                <w:rPr>
                  <w:rFonts w:cs="MyriadPro-Regular"/>
                </w:rPr>
                <w:id w:val="-1355650394"/>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Fase di presentazione delle offerte</w:t>
            </w:r>
          </w:p>
          <w:p w14:paraId="7BF55901" w14:textId="29941043" w:rsidR="00E13EF8" w:rsidRPr="00E13EF8" w:rsidRDefault="00A4384B" w:rsidP="00911E58">
            <w:pPr>
              <w:rPr>
                <w:rFonts w:cs="MyriadPro-Regular"/>
              </w:rPr>
            </w:pPr>
            <w:sdt>
              <w:sdtPr>
                <w:rPr>
                  <w:rFonts w:cs="MyriadPro-Regular"/>
                </w:rPr>
                <w:id w:val="2127893382"/>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Esame documentazione amministrativa</w:t>
            </w:r>
          </w:p>
          <w:p w14:paraId="2BD2FA2F" w14:textId="5848B456" w:rsidR="00E13EF8" w:rsidRPr="00E13EF8" w:rsidRDefault="00A4384B" w:rsidP="00911E58">
            <w:pPr>
              <w:rPr>
                <w:rFonts w:cs="MyriadPro-Regular"/>
              </w:rPr>
            </w:pPr>
            <w:sdt>
              <w:sdtPr>
                <w:rPr>
                  <w:rFonts w:cs="MyriadPro-Regular"/>
                </w:rPr>
                <w:id w:val="-1472360399"/>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624C5A">
              <w:rPr>
                <w:rFonts w:cs="MyriadPro-Regular"/>
              </w:rPr>
              <w:t>Esame offerta tecni</w:t>
            </w:r>
            <w:r w:rsidR="00E13EF8" w:rsidRPr="00E13EF8">
              <w:rPr>
                <w:rFonts w:cs="MyriadPro-Regular"/>
              </w:rPr>
              <w:t>ca o economica</w:t>
            </w:r>
          </w:p>
          <w:p w14:paraId="2787BEB9" w14:textId="1C768A73" w:rsidR="00E13EF8" w:rsidRPr="00E13EF8" w:rsidRDefault="00A4384B" w:rsidP="00911E58">
            <w:pPr>
              <w:rPr>
                <w:rFonts w:cs="MyriadPro-Regular"/>
              </w:rPr>
            </w:pPr>
            <w:sdt>
              <w:sdtPr>
                <w:rPr>
                  <w:rFonts w:cs="MyriadPro-Regular"/>
                </w:rPr>
                <w:id w:val="1479427400"/>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Verifica anomalie offerta</w:t>
            </w:r>
          </w:p>
          <w:p w14:paraId="4DC2946D" w14:textId="44768108" w:rsidR="00E13EF8" w:rsidRPr="00E13EF8" w:rsidRDefault="00A4384B" w:rsidP="00911E58">
            <w:pPr>
              <w:rPr>
                <w:rFonts w:cs="MyriadPro-Regular"/>
              </w:rPr>
            </w:pPr>
            <w:sdt>
              <w:sdtPr>
                <w:rPr>
                  <w:rFonts w:cs="MyriadPro-Regular"/>
                </w:rPr>
                <w:id w:val="1305735394"/>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Fase controllo requisiti</w:t>
            </w:r>
          </w:p>
          <w:p w14:paraId="3F40253F" w14:textId="26F85D1A" w:rsidR="00E13EF8" w:rsidRPr="00E13EF8" w:rsidRDefault="00A4384B" w:rsidP="00911E58">
            <w:pPr>
              <w:rPr>
                <w:rFonts w:cs="MyriadPro-Regular"/>
              </w:rPr>
            </w:pPr>
            <w:sdt>
              <w:sdtPr>
                <w:rPr>
                  <w:rFonts w:cs="MyriadPro-Regular"/>
                </w:rPr>
                <w:id w:val="2139673826"/>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Proposta di aggiudicazione</w:t>
            </w:r>
          </w:p>
          <w:p w14:paraId="14435D75" w14:textId="080DC3B1" w:rsidR="00E13EF8" w:rsidRPr="00E13EF8" w:rsidRDefault="00A4384B" w:rsidP="00911E58">
            <w:pPr>
              <w:rPr>
                <w:rFonts w:cs="MyriadPro-Regular"/>
              </w:rPr>
            </w:pPr>
            <w:sdt>
              <w:sdtPr>
                <w:rPr>
                  <w:rFonts w:cs="MyriadPro-Regular"/>
                </w:rPr>
                <w:id w:val="884527685"/>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rPr>
                  <w:t>☐</w:t>
                </w:r>
              </w:sdtContent>
            </w:sdt>
            <w:r w:rsidR="00E13EF8" w:rsidRPr="00E13EF8">
              <w:rPr>
                <w:rFonts w:cs="MyriadPro-Regular"/>
              </w:rPr>
              <w:t>Aggiudicazione</w:t>
            </w:r>
          </w:p>
          <w:p w14:paraId="0006D8A0" w14:textId="2DEFE395" w:rsidR="009109F1" w:rsidRPr="00E13EF8" w:rsidRDefault="00A4384B" w:rsidP="00624C5A">
            <w:pPr>
              <w:rPr>
                <w:rFonts w:cs="MyriadPro-Regular"/>
              </w:rPr>
            </w:pPr>
            <w:sdt>
              <w:sdtPr>
                <w:rPr>
                  <w:rFonts w:cs="MyriadPro-Regular"/>
                </w:rPr>
                <w:id w:val="984746219"/>
                <w14:checkbox>
                  <w14:checked w14:val="0"/>
                  <w14:checkedState w14:val="2612" w14:font="MS Gothic"/>
                  <w14:uncheckedState w14:val="2610" w14:font="MS Gothic"/>
                </w14:checkbox>
              </w:sdtPr>
              <w:sdtEndPr/>
              <w:sdtContent>
                <w:r w:rsidR="00624C5A">
                  <w:rPr>
                    <w:rFonts w:ascii="MS Gothic" w:eastAsia="MS Gothic" w:hAnsi="MS Gothic" w:cs="MyriadPro-Regular" w:hint="eastAsia"/>
                  </w:rPr>
                  <w:t>☐</w:t>
                </w:r>
              </w:sdtContent>
            </w:sdt>
            <w:r w:rsidR="00624C5A">
              <w:rPr>
                <w:rFonts w:cs="MyriadPro-Regular"/>
              </w:rPr>
              <w:t>Stipula del c</w:t>
            </w:r>
            <w:r w:rsidR="00E13EF8" w:rsidRPr="00E13EF8">
              <w:rPr>
                <w:rFonts w:cs="MyriadPro-Regular"/>
              </w:rPr>
              <w:t>ontratto</w:t>
            </w:r>
          </w:p>
        </w:tc>
      </w:tr>
      <w:tr w:rsidR="00560AE5" w:rsidRPr="00B55C67" w14:paraId="16A0DF87" w14:textId="77777777" w:rsidTr="00F96097">
        <w:tc>
          <w:tcPr>
            <w:tcW w:w="3544" w:type="dxa"/>
            <w:tcBorders>
              <w:top w:val="nil"/>
              <w:left w:val="nil"/>
              <w:bottom w:val="nil"/>
              <w:right w:val="single" w:sz="4" w:space="0" w:color="auto"/>
            </w:tcBorders>
          </w:tcPr>
          <w:p w14:paraId="22AEE59F" w14:textId="77777777" w:rsidR="00560AE5" w:rsidRPr="00B55C67" w:rsidRDefault="00560AE5" w:rsidP="009109F1">
            <w:pPr>
              <w:rPr>
                <w:rFonts w:cs="MyriadPro-Regular"/>
                <w:sz w:val="22"/>
                <w:szCs w:val="22"/>
              </w:rPr>
            </w:pPr>
            <w:r w:rsidRPr="00B55C67">
              <w:rPr>
                <w:rFonts w:cs="MyriadPro-Regular"/>
                <w:sz w:val="22"/>
                <w:szCs w:val="22"/>
              </w:rPr>
              <w:t xml:space="preserve">Partecipazione alla procedura </w:t>
            </w:r>
          </w:p>
          <w:p w14:paraId="2AABD71C" w14:textId="77777777" w:rsidR="00560AE5" w:rsidRPr="00B55C67" w:rsidRDefault="00560AE5" w:rsidP="009109F1">
            <w:pPr>
              <w:rPr>
                <w:rFonts w:cs="MyriadPro-Regular"/>
                <w:i/>
                <w:szCs w:val="22"/>
              </w:rPr>
            </w:pPr>
            <w:r w:rsidRPr="00B55C67">
              <w:rPr>
                <w:rFonts w:cs="MyriadPro-Regular"/>
                <w:i/>
                <w:szCs w:val="22"/>
              </w:rPr>
              <w:t>(da compilare in caso di presentazione dell’istanza da parte di un operatore economico)</w:t>
            </w:r>
          </w:p>
          <w:p w14:paraId="1D68188D" w14:textId="77777777" w:rsidR="00560AE5" w:rsidRPr="00B55C67" w:rsidRDefault="00560AE5" w:rsidP="009109F1">
            <w:pPr>
              <w:rPr>
                <w:rFonts w:cs="MyriadPro-Regular"/>
                <w:i/>
                <w:sz w:val="22"/>
                <w:szCs w:val="22"/>
              </w:rPr>
            </w:pPr>
          </w:p>
        </w:tc>
        <w:tc>
          <w:tcPr>
            <w:tcW w:w="6084" w:type="dxa"/>
            <w:tcBorders>
              <w:left w:val="single" w:sz="4" w:space="0" w:color="auto"/>
            </w:tcBorders>
          </w:tcPr>
          <w:p w14:paraId="588F9055" w14:textId="77777777" w:rsidR="00560AE5" w:rsidRPr="00B55C67" w:rsidRDefault="00560AE5" w:rsidP="00911E58">
            <w:pPr>
              <w:rPr>
                <w:rFonts w:cs="MyriadPro-Regular"/>
              </w:rPr>
            </w:pPr>
          </w:p>
        </w:tc>
      </w:tr>
      <w:tr w:rsidR="00F96097" w:rsidRPr="00B55C67" w14:paraId="4D33EF7E" w14:textId="77777777" w:rsidTr="00492D8A">
        <w:tc>
          <w:tcPr>
            <w:tcW w:w="3544" w:type="dxa"/>
            <w:tcBorders>
              <w:top w:val="nil"/>
              <w:left w:val="nil"/>
              <w:bottom w:val="nil"/>
              <w:right w:val="single" w:sz="4" w:space="0" w:color="auto"/>
            </w:tcBorders>
          </w:tcPr>
          <w:p w14:paraId="34ABFEEF" w14:textId="77777777" w:rsidR="00F96097" w:rsidRPr="00B55C67" w:rsidRDefault="00F96097" w:rsidP="00492D8A">
            <w:pPr>
              <w:rPr>
                <w:rFonts w:cs="MyriadPro-Regular"/>
                <w:sz w:val="22"/>
                <w:szCs w:val="22"/>
              </w:rPr>
            </w:pPr>
            <w:r w:rsidRPr="00B55C67">
              <w:rPr>
                <w:rFonts w:cs="MyriadPro-Regular"/>
                <w:sz w:val="22"/>
                <w:szCs w:val="22"/>
              </w:rPr>
              <w:t>L'appalto è stato aggiudicato in data</w:t>
            </w:r>
          </w:p>
        </w:tc>
        <w:tc>
          <w:tcPr>
            <w:tcW w:w="6084" w:type="dxa"/>
            <w:tcBorders>
              <w:left w:val="single" w:sz="4" w:space="0" w:color="auto"/>
            </w:tcBorders>
          </w:tcPr>
          <w:p w14:paraId="089B69BB" w14:textId="77777777" w:rsidR="009109F1" w:rsidRPr="00B55C67" w:rsidRDefault="009109F1" w:rsidP="00492D8A">
            <w:pPr>
              <w:rPr>
                <w:rFonts w:cs="MyriadPro-Regular"/>
                <w:sz w:val="22"/>
                <w:szCs w:val="22"/>
              </w:rPr>
            </w:pPr>
          </w:p>
        </w:tc>
      </w:tr>
      <w:tr w:rsidR="00F96097" w:rsidRPr="00B55C67" w14:paraId="4708F18D" w14:textId="77777777" w:rsidTr="00F96097">
        <w:tc>
          <w:tcPr>
            <w:tcW w:w="3544" w:type="dxa"/>
            <w:tcBorders>
              <w:top w:val="nil"/>
              <w:left w:val="nil"/>
              <w:bottom w:val="nil"/>
              <w:right w:val="single" w:sz="4" w:space="0" w:color="auto"/>
            </w:tcBorders>
          </w:tcPr>
          <w:p w14:paraId="5C779654" w14:textId="77777777" w:rsidR="00F96097" w:rsidRPr="00B55C67" w:rsidRDefault="00F96097" w:rsidP="00F96097">
            <w:pPr>
              <w:rPr>
                <w:rFonts w:cs="MyriadPro-Regular"/>
                <w:sz w:val="22"/>
                <w:szCs w:val="22"/>
              </w:rPr>
            </w:pPr>
            <w:r w:rsidRPr="00B55C67">
              <w:rPr>
                <w:rFonts w:cs="MyriadPro-Regular"/>
                <w:sz w:val="22"/>
                <w:szCs w:val="22"/>
              </w:rPr>
              <w:t>Nominativo dell’aggiudicatario</w:t>
            </w:r>
          </w:p>
        </w:tc>
        <w:tc>
          <w:tcPr>
            <w:tcW w:w="6084" w:type="dxa"/>
            <w:tcBorders>
              <w:left w:val="single" w:sz="4" w:space="0" w:color="auto"/>
            </w:tcBorders>
          </w:tcPr>
          <w:p w14:paraId="0A7509E3" w14:textId="77777777" w:rsidR="009109F1" w:rsidRPr="00B55C67" w:rsidRDefault="009109F1" w:rsidP="00492D8A">
            <w:pPr>
              <w:rPr>
                <w:rFonts w:cs="MyriadPro-Regular"/>
                <w:sz w:val="22"/>
                <w:szCs w:val="22"/>
              </w:rPr>
            </w:pPr>
          </w:p>
        </w:tc>
      </w:tr>
      <w:tr w:rsidR="00F96097" w:rsidRPr="00B55C67" w14:paraId="7B8FE65C" w14:textId="77777777" w:rsidTr="00492D8A">
        <w:tc>
          <w:tcPr>
            <w:tcW w:w="3544" w:type="dxa"/>
            <w:tcBorders>
              <w:top w:val="nil"/>
              <w:left w:val="nil"/>
              <w:bottom w:val="nil"/>
              <w:right w:val="single" w:sz="4" w:space="0" w:color="auto"/>
            </w:tcBorders>
          </w:tcPr>
          <w:p w14:paraId="3D278EE1" w14:textId="77777777" w:rsidR="00F96097" w:rsidRPr="00B55C67" w:rsidRDefault="009109F1" w:rsidP="00F96097">
            <w:pPr>
              <w:rPr>
                <w:rFonts w:cs="MyriadPro-Regular"/>
                <w:sz w:val="22"/>
                <w:szCs w:val="22"/>
              </w:rPr>
            </w:pPr>
            <w:r w:rsidRPr="00B55C67">
              <w:rPr>
                <w:rFonts w:cs="MyriadPro-Regular"/>
                <w:sz w:val="22"/>
                <w:szCs w:val="22"/>
              </w:rPr>
              <w:t>Il</w:t>
            </w:r>
            <w:r w:rsidR="00F96097" w:rsidRPr="00B55C67">
              <w:rPr>
                <w:rFonts w:cs="MyriadPro-Regular"/>
                <w:sz w:val="22"/>
                <w:szCs w:val="22"/>
              </w:rPr>
              <w:t xml:space="preserve"> contratto è stato stipulato in data</w:t>
            </w:r>
          </w:p>
        </w:tc>
        <w:tc>
          <w:tcPr>
            <w:tcW w:w="6084" w:type="dxa"/>
            <w:tcBorders>
              <w:left w:val="single" w:sz="4" w:space="0" w:color="auto"/>
            </w:tcBorders>
          </w:tcPr>
          <w:p w14:paraId="1049D57D" w14:textId="77777777" w:rsidR="009109F1" w:rsidRPr="00B55C67" w:rsidRDefault="009109F1" w:rsidP="00492D8A">
            <w:pPr>
              <w:rPr>
                <w:rFonts w:cs="MyriadPro-Regular"/>
                <w:sz w:val="22"/>
                <w:szCs w:val="22"/>
              </w:rPr>
            </w:pPr>
          </w:p>
        </w:tc>
      </w:tr>
    </w:tbl>
    <w:p w14:paraId="73F25F9A" w14:textId="77777777" w:rsidR="00483072" w:rsidRPr="00B55C67" w:rsidRDefault="00483072" w:rsidP="0048307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2.4 - Fase di esecuzione del contratto</w:t>
      </w:r>
    </w:p>
    <w:tbl>
      <w:tblPr>
        <w:tblStyle w:val="Grigliatabella"/>
        <w:tblW w:w="0" w:type="auto"/>
        <w:tblLook w:val="04A0" w:firstRow="1" w:lastRow="0" w:firstColumn="1" w:lastColumn="0" w:noHBand="0" w:noVBand="1"/>
      </w:tblPr>
      <w:tblGrid>
        <w:gridCol w:w="3544"/>
        <w:gridCol w:w="6084"/>
      </w:tblGrid>
      <w:tr w:rsidR="00483072" w:rsidRPr="00B55C67" w14:paraId="6D1A6E5A" w14:textId="77777777" w:rsidTr="00EA78AC">
        <w:tc>
          <w:tcPr>
            <w:tcW w:w="3544" w:type="dxa"/>
            <w:tcBorders>
              <w:top w:val="nil"/>
              <w:left w:val="nil"/>
              <w:bottom w:val="nil"/>
              <w:right w:val="single" w:sz="4" w:space="0" w:color="auto"/>
            </w:tcBorders>
          </w:tcPr>
          <w:p w14:paraId="344A9281" w14:textId="77777777" w:rsidR="00483072" w:rsidRPr="00B55C67" w:rsidRDefault="00483072" w:rsidP="00EA78AC">
            <w:pPr>
              <w:rPr>
                <w:rFonts w:cs="MyriadPro-Regular"/>
                <w:sz w:val="22"/>
                <w:szCs w:val="22"/>
              </w:rPr>
            </w:pPr>
            <w:r w:rsidRPr="00B55C67">
              <w:rPr>
                <w:rFonts w:cs="MyriadPro-Regular"/>
                <w:sz w:val="22"/>
                <w:szCs w:val="22"/>
              </w:rPr>
              <w:t>Stato d</w:t>
            </w:r>
            <w:r w:rsidR="00560AE5" w:rsidRPr="00B55C67">
              <w:rPr>
                <w:rFonts w:cs="MyriadPro-Regular"/>
                <w:sz w:val="22"/>
                <w:szCs w:val="22"/>
              </w:rPr>
              <w:t xml:space="preserve">i esecuzione del contratto </w:t>
            </w:r>
          </w:p>
          <w:p w14:paraId="2BE32692" w14:textId="77777777" w:rsidR="00560AE5" w:rsidRPr="00B55C67" w:rsidRDefault="00560AE5" w:rsidP="00EA78AC">
            <w:pPr>
              <w:rPr>
                <w:rFonts w:cs="MyriadPro-Regular"/>
                <w:i/>
                <w:szCs w:val="22"/>
              </w:rPr>
            </w:pPr>
            <w:r w:rsidRPr="00B55C67">
              <w:rPr>
                <w:rFonts w:cs="MyriadPro-Regular"/>
                <w:i/>
                <w:szCs w:val="22"/>
              </w:rPr>
              <w:t>(da compilare se il parere è richiesto su una questione sorta durante la fase esecutiva)</w:t>
            </w:r>
          </w:p>
          <w:p w14:paraId="444B825C" w14:textId="77777777" w:rsidR="00560AE5" w:rsidRPr="00B55C67" w:rsidRDefault="00560AE5" w:rsidP="00EA78AC">
            <w:pPr>
              <w:rPr>
                <w:rFonts w:cs="MyriadPro-Regular"/>
                <w:i/>
                <w:sz w:val="22"/>
                <w:szCs w:val="22"/>
              </w:rPr>
            </w:pPr>
          </w:p>
        </w:tc>
        <w:tc>
          <w:tcPr>
            <w:tcW w:w="6084" w:type="dxa"/>
            <w:tcBorders>
              <w:left w:val="single" w:sz="4" w:space="0" w:color="auto"/>
            </w:tcBorders>
          </w:tcPr>
          <w:p w14:paraId="4422260C" w14:textId="77777777" w:rsidR="00560AE5" w:rsidRPr="00B55C67" w:rsidRDefault="00560AE5" w:rsidP="00EA78AC">
            <w:pPr>
              <w:rPr>
                <w:rFonts w:cs="MyriadPro-Regular"/>
                <w:sz w:val="22"/>
                <w:szCs w:val="22"/>
              </w:rPr>
            </w:pPr>
          </w:p>
        </w:tc>
      </w:tr>
      <w:tr w:rsidR="00483072" w:rsidRPr="00B55C67" w14:paraId="3A6C3E47" w14:textId="77777777" w:rsidTr="00EA78AC">
        <w:tc>
          <w:tcPr>
            <w:tcW w:w="3544" w:type="dxa"/>
            <w:tcBorders>
              <w:top w:val="nil"/>
              <w:left w:val="nil"/>
              <w:bottom w:val="nil"/>
              <w:right w:val="single" w:sz="4" w:space="0" w:color="auto"/>
            </w:tcBorders>
          </w:tcPr>
          <w:p w14:paraId="2A08644A" w14:textId="77777777" w:rsidR="00560AE5" w:rsidRPr="00B55C67" w:rsidRDefault="00560AE5" w:rsidP="00560AE5">
            <w:pPr>
              <w:rPr>
                <w:rFonts w:cs="MyriadPro-Regular"/>
                <w:sz w:val="22"/>
                <w:szCs w:val="22"/>
              </w:rPr>
            </w:pPr>
            <w:r w:rsidRPr="00B55C67">
              <w:rPr>
                <w:rFonts w:cs="MyriadPro-Regular"/>
                <w:sz w:val="22"/>
                <w:szCs w:val="22"/>
              </w:rPr>
              <w:t xml:space="preserve">La questione riguarda: </w:t>
            </w:r>
          </w:p>
          <w:p w14:paraId="1EFC2C73" w14:textId="77777777" w:rsidR="00560AE5" w:rsidRPr="00B55C67" w:rsidRDefault="00560AE5" w:rsidP="00560AE5">
            <w:pPr>
              <w:rPr>
                <w:rFonts w:cs="MyriadPro-Regular"/>
                <w:sz w:val="22"/>
                <w:szCs w:val="22"/>
              </w:rPr>
            </w:pPr>
          </w:p>
          <w:p w14:paraId="4B41E8C8" w14:textId="77777777" w:rsidR="00560AE5" w:rsidRPr="00B55C67" w:rsidRDefault="00560AE5" w:rsidP="00560AE5">
            <w:pPr>
              <w:rPr>
                <w:rFonts w:cs="MyriadPro-Regular"/>
                <w:sz w:val="22"/>
                <w:szCs w:val="22"/>
              </w:rPr>
            </w:pPr>
          </w:p>
          <w:p w14:paraId="3A8C128E" w14:textId="77777777" w:rsidR="00483072" w:rsidRPr="00B55C67" w:rsidRDefault="00483072" w:rsidP="00560AE5">
            <w:pPr>
              <w:rPr>
                <w:rFonts w:cs="MyriadPro-Regular"/>
                <w:sz w:val="22"/>
                <w:szCs w:val="22"/>
              </w:rPr>
            </w:pPr>
          </w:p>
        </w:tc>
        <w:tc>
          <w:tcPr>
            <w:tcW w:w="6084" w:type="dxa"/>
            <w:tcBorders>
              <w:left w:val="single" w:sz="4" w:space="0" w:color="auto"/>
            </w:tcBorders>
          </w:tcPr>
          <w:p w14:paraId="53FE452D" w14:textId="7DB247F1" w:rsidR="00483072" w:rsidRPr="00E13EF8" w:rsidRDefault="00A4384B" w:rsidP="00E13EF8">
            <w:pPr>
              <w:rPr>
                <w:rFonts w:cs="MyriadPro-Regular"/>
              </w:rPr>
            </w:pPr>
            <w:sdt>
              <w:sdtPr>
                <w:id w:val="-1963875702"/>
                <w14:checkbox>
                  <w14:checked w14:val="0"/>
                  <w14:checkedState w14:val="2612" w14:font="MS Gothic"/>
                  <w14:uncheckedState w14:val="2610" w14:font="MS Gothic"/>
                </w14:checkbox>
              </w:sdtPr>
              <w:sdtEndPr/>
              <w:sdtContent>
                <w:r w:rsidR="00E13EF8">
                  <w:rPr>
                    <w:rFonts w:ascii="MS Gothic" w:eastAsia="MS Gothic" w:hAnsi="MS Gothic" w:hint="eastAsia"/>
                  </w:rPr>
                  <w:t>☐</w:t>
                </w:r>
              </w:sdtContent>
            </w:sdt>
            <w:r w:rsidR="00560AE5" w:rsidRPr="00E13EF8">
              <w:rPr>
                <w:rFonts w:cs="MyriadPro-Regular"/>
              </w:rPr>
              <w:t>Divieto di rinnovo tacito dei contratti;</w:t>
            </w:r>
          </w:p>
          <w:p w14:paraId="5CB0C296" w14:textId="0B89066C" w:rsidR="00560AE5" w:rsidRPr="00E13EF8" w:rsidRDefault="00A4384B" w:rsidP="00E13EF8">
            <w:pPr>
              <w:rPr>
                <w:rFonts w:cs="MyriadPro-Regular"/>
              </w:rPr>
            </w:pPr>
            <w:sdt>
              <w:sdtPr>
                <w:id w:val="990454388"/>
                <w14:checkbox>
                  <w14:checked w14:val="0"/>
                  <w14:checkedState w14:val="2612" w14:font="MS Gothic"/>
                  <w14:uncheckedState w14:val="2610" w14:font="MS Gothic"/>
                </w14:checkbox>
              </w:sdtPr>
              <w:sdtEndPr/>
              <w:sdtContent>
                <w:r w:rsidR="00E13EF8">
                  <w:rPr>
                    <w:rFonts w:ascii="MS Gothic" w:eastAsia="MS Gothic" w:hAnsi="MS Gothic" w:hint="eastAsia"/>
                  </w:rPr>
                  <w:t>☐</w:t>
                </w:r>
              </w:sdtContent>
            </w:sdt>
            <w:r w:rsidR="00560AE5" w:rsidRPr="00E13EF8">
              <w:rPr>
                <w:rFonts w:cs="MyriadPro-Regular"/>
              </w:rPr>
              <w:t>Clausola di revisione del prezzo;</w:t>
            </w:r>
          </w:p>
          <w:p w14:paraId="0425DC46" w14:textId="3395A845" w:rsidR="00560AE5" w:rsidRPr="00E13EF8" w:rsidRDefault="00A4384B" w:rsidP="00E13EF8">
            <w:pPr>
              <w:tabs>
                <w:tab w:val="clear" w:pos="284"/>
              </w:tabs>
              <w:ind w:left="315" w:hanging="315"/>
              <w:rPr>
                <w:rFonts w:cs="MyriadPro-Regular"/>
              </w:rPr>
            </w:pPr>
            <w:sdt>
              <w:sdtPr>
                <w:id w:val="75336347"/>
                <w14:checkbox>
                  <w14:checked w14:val="0"/>
                  <w14:checkedState w14:val="2612" w14:font="MS Gothic"/>
                  <w14:uncheckedState w14:val="2610" w14:font="MS Gothic"/>
                </w14:checkbox>
              </w:sdtPr>
              <w:sdtEndPr/>
              <w:sdtContent>
                <w:r w:rsidR="00E13EF8">
                  <w:rPr>
                    <w:rFonts w:ascii="MS Gothic" w:eastAsia="MS Gothic" w:hAnsi="MS Gothic" w:hint="eastAsia"/>
                  </w:rPr>
                  <w:t>☐</w:t>
                </w:r>
              </w:sdtContent>
            </w:sdt>
            <w:r w:rsidR="00560AE5" w:rsidRPr="00E13EF8">
              <w:rPr>
                <w:rFonts w:cs="MyriadPro-Regular"/>
              </w:rPr>
              <w:t>Modifiche contrattuali apportate senza una nuova procedura di affidamento in assenza dei presupposti legittimanti;</w:t>
            </w:r>
          </w:p>
          <w:p w14:paraId="3B800C7F" w14:textId="6906591D" w:rsidR="00560AE5" w:rsidRPr="00E13EF8" w:rsidRDefault="00A4384B" w:rsidP="00E13EF8">
            <w:pPr>
              <w:rPr>
                <w:rFonts w:cs="MyriadPro-Regular"/>
              </w:rPr>
            </w:pPr>
            <w:sdt>
              <w:sdtPr>
                <w:id w:val="-379867673"/>
                <w14:checkbox>
                  <w14:checked w14:val="0"/>
                  <w14:checkedState w14:val="2612" w14:font="MS Gothic"/>
                  <w14:uncheckedState w14:val="2610" w14:font="MS Gothic"/>
                </w14:checkbox>
              </w:sdtPr>
              <w:sdtEndPr/>
              <w:sdtContent>
                <w:r w:rsidR="00E13EF8">
                  <w:rPr>
                    <w:rFonts w:ascii="MS Gothic" w:eastAsia="MS Gothic" w:hAnsi="MS Gothic" w:hint="eastAsia"/>
                  </w:rPr>
                  <w:t>☐</w:t>
                </w:r>
              </w:sdtContent>
            </w:sdt>
            <w:r w:rsidR="00560AE5" w:rsidRPr="00E13EF8">
              <w:rPr>
                <w:rFonts w:cs="MyriadPro-Regular"/>
              </w:rPr>
              <w:t>Diniego di autorizzazione al subappalto.</w:t>
            </w:r>
          </w:p>
        </w:tc>
      </w:tr>
    </w:tbl>
    <w:p w14:paraId="2E0F1387" w14:textId="4C0F073D" w:rsidR="00A4384B" w:rsidRDefault="00A4384B" w:rsidP="00A4384B">
      <w:pPr>
        <w:pStyle w:val="Titolo1"/>
        <w:spacing w:line="276" w:lineRule="auto"/>
        <w:rPr>
          <w:b w:val="0"/>
        </w:rPr>
      </w:pPr>
      <w:r>
        <w:br w:type="page"/>
      </w:r>
    </w:p>
    <w:p w14:paraId="77326FB9" w14:textId="6D8BFA52" w:rsidR="005361B1" w:rsidRPr="00B55C67" w:rsidRDefault="009C5A2C" w:rsidP="00F44958">
      <w:pPr>
        <w:pStyle w:val="Titolo1"/>
        <w:spacing w:line="276" w:lineRule="auto"/>
      </w:pPr>
      <w:r w:rsidRPr="00B55C67">
        <w:t xml:space="preserve">3. </w:t>
      </w:r>
      <w:r w:rsidR="00856B2B" w:rsidRPr="00B55C67">
        <w:t>OGGETTO DELLA RICHIESTA DI PARERE</w:t>
      </w:r>
    </w:p>
    <w:p w14:paraId="64F5024B" w14:textId="77777777" w:rsidR="00D07A25" w:rsidRPr="00B55C67" w:rsidRDefault="00D07A25"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3.1 – Dati relativi al provvedimento contestato</w:t>
      </w:r>
    </w:p>
    <w:tbl>
      <w:tblPr>
        <w:tblStyle w:val="Grigliatabella"/>
        <w:tblW w:w="9782" w:type="dxa"/>
        <w:tblLook w:val="04A0" w:firstRow="1" w:lastRow="0" w:firstColumn="1" w:lastColumn="0" w:noHBand="0" w:noVBand="1"/>
      </w:tblPr>
      <w:tblGrid>
        <w:gridCol w:w="2977"/>
        <w:gridCol w:w="2410"/>
        <w:gridCol w:w="4388"/>
        <w:gridCol w:w="7"/>
      </w:tblGrid>
      <w:tr w:rsidR="009109F1" w:rsidRPr="00B55C67" w14:paraId="3F301C9B" w14:textId="77777777" w:rsidTr="00784CE7">
        <w:tc>
          <w:tcPr>
            <w:tcW w:w="2977" w:type="dxa"/>
            <w:tcBorders>
              <w:top w:val="nil"/>
              <w:left w:val="nil"/>
              <w:bottom w:val="nil"/>
              <w:right w:val="single" w:sz="4" w:space="0" w:color="auto"/>
            </w:tcBorders>
          </w:tcPr>
          <w:p w14:paraId="2665DB47" w14:textId="77777777" w:rsidR="009109F1" w:rsidRPr="00B55C67" w:rsidRDefault="009109F1" w:rsidP="00492D8A">
            <w:pPr>
              <w:rPr>
                <w:rFonts w:cs="MyriadPro-Regular"/>
                <w:sz w:val="22"/>
                <w:szCs w:val="22"/>
              </w:rPr>
            </w:pPr>
            <w:r w:rsidRPr="00B55C67">
              <w:rPr>
                <w:rFonts w:cs="MyriadPro-Regular"/>
                <w:sz w:val="22"/>
                <w:szCs w:val="22"/>
              </w:rPr>
              <w:t>Provvedimento contestato</w:t>
            </w:r>
          </w:p>
          <w:p w14:paraId="2C99F914" w14:textId="77777777" w:rsidR="00D07A25" w:rsidRPr="00B55C67" w:rsidRDefault="00D07A25" w:rsidP="00492D8A">
            <w:pPr>
              <w:rPr>
                <w:rFonts w:cs="MyriadPro-Regular"/>
                <w:sz w:val="22"/>
                <w:szCs w:val="22"/>
              </w:rPr>
            </w:pPr>
          </w:p>
        </w:tc>
        <w:tc>
          <w:tcPr>
            <w:tcW w:w="6805" w:type="dxa"/>
            <w:gridSpan w:val="3"/>
            <w:tcBorders>
              <w:left w:val="single" w:sz="4" w:space="0" w:color="auto"/>
              <w:bottom w:val="single" w:sz="4" w:space="0" w:color="auto"/>
            </w:tcBorders>
          </w:tcPr>
          <w:p w14:paraId="29F53647" w14:textId="77777777" w:rsidR="009109F1" w:rsidRPr="00B55C67" w:rsidRDefault="009109F1" w:rsidP="00492D8A">
            <w:pPr>
              <w:rPr>
                <w:rFonts w:cs="MyriadPro-Regular"/>
                <w:sz w:val="22"/>
                <w:szCs w:val="22"/>
              </w:rPr>
            </w:pPr>
          </w:p>
        </w:tc>
      </w:tr>
      <w:tr w:rsidR="009109F1" w:rsidRPr="00B55C67" w14:paraId="5D23FBC0" w14:textId="77777777" w:rsidTr="00784CE7">
        <w:trPr>
          <w:gridAfter w:val="1"/>
          <w:wAfter w:w="7" w:type="dxa"/>
        </w:trPr>
        <w:tc>
          <w:tcPr>
            <w:tcW w:w="5387" w:type="dxa"/>
            <w:gridSpan w:val="2"/>
            <w:tcBorders>
              <w:top w:val="nil"/>
              <w:left w:val="nil"/>
              <w:bottom w:val="nil"/>
              <w:right w:val="single" w:sz="4" w:space="0" w:color="auto"/>
            </w:tcBorders>
          </w:tcPr>
          <w:p w14:paraId="33C645D8" w14:textId="77777777" w:rsidR="009109F1" w:rsidRPr="00B55C67" w:rsidRDefault="009109F1" w:rsidP="009109F1">
            <w:pPr>
              <w:rPr>
                <w:rFonts w:cs="MyriadPro-Regular"/>
                <w:sz w:val="22"/>
                <w:szCs w:val="22"/>
              </w:rPr>
            </w:pPr>
            <w:r w:rsidRPr="00B55C67">
              <w:rPr>
                <w:rFonts w:cs="MyriadPro-Regular"/>
                <w:sz w:val="22"/>
                <w:szCs w:val="22"/>
              </w:rPr>
              <w:t>Il provvedimento contestato è stato conosciuto in data</w:t>
            </w:r>
          </w:p>
          <w:p w14:paraId="587239A6" w14:textId="77777777" w:rsidR="009109F1" w:rsidRPr="00B55C67" w:rsidRDefault="009109F1" w:rsidP="009109F1">
            <w:pPr>
              <w:rPr>
                <w:rFonts w:cs="MyriadPro-Regular"/>
                <w:i/>
              </w:rPr>
            </w:pPr>
            <w:r w:rsidRPr="00B55C67">
              <w:rPr>
                <w:rFonts w:cs="MyriadPro-Regular"/>
                <w:i/>
              </w:rPr>
              <w:t>(inserire la data di pubblicazione o di ricezione del provvedimento o, in mancanza, la data di effettiva dì conoscenza</w:t>
            </w:r>
            <w:r w:rsidR="005D0CE4" w:rsidRPr="00B55C67">
              <w:rPr>
                <w:rFonts w:cs="MyriadPro-Regular"/>
                <w:i/>
              </w:rPr>
              <w:t xml:space="preserve">, fornendo la relativa prova </w:t>
            </w:r>
            <w:r w:rsidRPr="00B55C67">
              <w:rPr>
                <w:rFonts w:cs="MyriadPro-Regular"/>
                <w:i/>
              </w:rPr>
              <w:t>)</w:t>
            </w:r>
          </w:p>
        </w:tc>
        <w:tc>
          <w:tcPr>
            <w:tcW w:w="4388" w:type="dxa"/>
            <w:tcBorders>
              <w:top w:val="single" w:sz="4" w:space="0" w:color="auto"/>
              <w:left w:val="single" w:sz="4" w:space="0" w:color="auto"/>
              <w:bottom w:val="single" w:sz="4" w:space="0" w:color="auto"/>
              <w:right w:val="single" w:sz="4" w:space="0" w:color="auto"/>
            </w:tcBorders>
          </w:tcPr>
          <w:p w14:paraId="311A6867" w14:textId="77777777" w:rsidR="009109F1" w:rsidRPr="00B55C67" w:rsidRDefault="009109F1" w:rsidP="00492D8A">
            <w:pPr>
              <w:rPr>
                <w:rFonts w:cs="MyriadPro-Regular"/>
                <w:sz w:val="22"/>
                <w:szCs w:val="22"/>
              </w:rPr>
            </w:pPr>
          </w:p>
        </w:tc>
      </w:tr>
      <w:tr w:rsidR="003D784A" w:rsidRPr="00B55C67" w14:paraId="66A364F5" w14:textId="77777777" w:rsidTr="00784CE7">
        <w:trPr>
          <w:gridAfter w:val="1"/>
          <w:wAfter w:w="7" w:type="dxa"/>
        </w:trPr>
        <w:tc>
          <w:tcPr>
            <w:tcW w:w="5387" w:type="dxa"/>
            <w:gridSpan w:val="2"/>
            <w:tcBorders>
              <w:top w:val="nil"/>
              <w:left w:val="nil"/>
              <w:bottom w:val="nil"/>
              <w:right w:val="single" w:sz="4" w:space="0" w:color="auto"/>
            </w:tcBorders>
          </w:tcPr>
          <w:p w14:paraId="21311D13" w14:textId="77777777" w:rsidR="003D784A" w:rsidRPr="00B55C67" w:rsidRDefault="003D784A" w:rsidP="00A541D4">
            <w:pPr>
              <w:rPr>
                <w:rFonts w:cs="MyriadPro-Regular"/>
                <w:sz w:val="22"/>
                <w:szCs w:val="22"/>
              </w:rPr>
            </w:pPr>
            <w:r w:rsidRPr="007D4FE1">
              <w:rPr>
                <w:rFonts w:cs="MyriadPro-Regular"/>
                <w:sz w:val="22"/>
                <w:szCs w:val="22"/>
              </w:rPr>
              <w:t xml:space="preserve">Le contestazioni sollevate nell’istanza conseguono alla conoscenza di documenti </w:t>
            </w:r>
            <w:r w:rsidR="00CC6C13" w:rsidRPr="007D4FE1">
              <w:rPr>
                <w:rFonts w:cs="MyriadPro-Regular"/>
                <w:sz w:val="22"/>
                <w:szCs w:val="22"/>
              </w:rPr>
              <w:t>acquisiti in sede di accesso agli atti</w:t>
            </w:r>
            <w:r w:rsidRPr="007D4FE1">
              <w:rPr>
                <w:rFonts w:cs="MyriadPro-Regular"/>
                <w:sz w:val="22"/>
                <w:szCs w:val="22"/>
              </w:rPr>
              <w:t>?</w:t>
            </w:r>
          </w:p>
          <w:p w14:paraId="743537B1" w14:textId="77777777" w:rsidR="003D784A" w:rsidRPr="00B55C67" w:rsidRDefault="003D784A" w:rsidP="003D784A">
            <w:pPr>
              <w:rPr>
                <w:rFonts w:cs="MyriadPro-Regular"/>
                <w:i/>
              </w:rPr>
            </w:pPr>
            <w:r w:rsidRPr="00B55C67">
              <w:rPr>
                <w:rFonts w:cs="MyriadPro-Regular"/>
                <w:i/>
              </w:rPr>
              <w:t xml:space="preserve">(in caso di risposta affermativa, indicare la data in cui è stata presentata l’istanza di accesso agli atti e quella in cui la Stazione appaltante </w:t>
            </w:r>
            <w:r w:rsidR="00CC6C13">
              <w:rPr>
                <w:rFonts w:cs="MyriadPro-Regular"/>
                <w:i/>
              </w:rPr>
              <w:t xml:space="preserve">o l’Ente concedente </w:t>
            </w:r>
            <w:r w:rsidRPr="00B55C67">
              <w:rPr>
                <w:rFonts w:cs="MyriadPro-Regular"/>
                <w:i/>
              </w:rPr>
              <w:t>ha fornito riscontro, fornendo la relativa prova )</w:t>
            </w:r>
          </w:p>
        </w:tc>
        <w:tc>
          <w:tcPr>
            <w:tcW w:w="4388" w:type="dxa"/>
            <w:tcBorders>
              <w:top w:val="single" w:sz="4" w:space="0" w:color="auto"/>
              <w:left w:val="single" w:sz="4" w:space="0" w:color="auto"/>
              <w:bottom w:val="single" w:sz="4" w:space="0" w:color="auto"/>
              <w:right w:val="single" w:sz="4" w:space="0" w:color="auto"/>
            </w:tcBorders>
          </w:tcPr>
          <w:p w14:paraId="38A680AE" w14:textId="77777777" w:rsidR="003D784A" w:rsidRPr="00B55C67" w:rsidRDefault="003D784A" w:rsidP="00A541D4">
            <w:pPr>
              <w:rPr>
                <w:rFonts w:cs="MyriadPro-Regular"/>
                <w:sz w:val="22"/>
                <w:szCs w:val="22"/>
              </w:rPr>
            </w:pPr>
          </w:p>
        </w:tc>
      </w:tr>
    </w:tbl>
    <w:p w14:paraId="2BA618E4" w14:textId="77777777" w:rsidR="00856B2B" w:rsidRPr="00B55C67" w:rsidRDefault="00856B2B" w:rsidP="00856B2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3.2 – Interesse al rilascio del parere</w:t>
      </w:r>
    </w:p>
    <w:p w14:paraId="1E15AEF5" w14:textId="77777777" w:rsidR="00856B2B" w:rsidRPr="00B55C67" w:rsidRDefault="00856B2B" w:rsidP="00856B2B">
      <w:pPr>
        <w:rPr>
          <w:rFonts w:cs="MyriadPro-Regular"/>
          <w:i/>
        </w:rPr>
      </w:pPr>
      <w:r w:rsidRPr="00B55C67">
        <w:rPr>
          <w:rFonts w:cs="MyriadPro-Regular"/>
          <w:i/>
        </w:rPr>
        <w:t xml:space="preserve">(Riportare i dati rilevanti ai fini della valutazione di ammissibilità dell’istanza; ad esempio, </w:t>
      </w:r>
      <w:r w:rsidR="003E40DC" w:rsidRPr="00B55C67">
        <w:rPr>
          <w:rFonts w:cs="MyriadPro-Regular"/>
          <w:i/>
        </w:rPr>
        <w:t xml:space="preserve">in caso di mancata partecipazione alla gara illustrare i motivi ostativi, invece, in caso di partecipazione specificare l’utilità del rilascio del parere anche alla luce della propria </w:t>
      </w:r>
      <w:r w:rsidRPr="00B55C67">
        <w:rPr>
          <w:rFonts w:cs="MyriadPro-Regular"/>
          <w:i/>
        </w:rPr>
        <w:t>posizione in graduatoria)</w:t>
      </w:r>
    </w:p>
    <w:tbl>
      <w:tblPr>
        <w:tblStyle w:val="Grigliatabella"/>
        <w:tblW w:w="0" w:type="auto"/>
        <w:tblLook w:val="04A0" w:firstRow="1" w:lastRow="0" w:firstColumn="1" w:lastColumn="0" w:noHBand="0" w:noVBand="1"/>
      </w:tblPr>
      <w:tblGrid>
        <w:gridCol w:w="9628"/>
      </w:tblGrid>
      <w:tr w:rsidR="00856B2B" w:rsidRPr="00B55C67" w14:paraId="173CCF82" w14:textId="77777777" w:rsidTr="00620ADC">
        <w:tc>
          <w:tcPr>
            <w:tcW w:w="9628" w:type="dxa"/>
          </w:tcPr>
          <w:p w14:paraId="40E5B576" w14:textId="77777777" w:rsidR="00856B2B" w:rsidRPr="00B55C67" w:rsidRDefault="00856B2B" w:rsidP="00620ADC">
            <w:pPr>
              <w:rPr>
                <w:rFonts w:cs="MyriadPro-Regular"/>
                <w:sz w:val="22"/>
                <w:szCs w:val="22"/>
              </w:rPr>
            </w:pPr>
          </w:p>
          <w:p w14:paraId="476F3C25" w14:textId="77777777" w:rsidR="00856B2B" w:rsidRPr="00B55C67" w:rsidRDefault="00856B2B" w:rsidP="00620ADC">
            <w:pPr>
              <w:rPr>
                <w:rFonts w:cs="MyriadPro-Regular"/>
                <w:sz w:val="22"/>
                <w:szCs w:val="22"/>
              </w:rPr>
            </w:pPr>
          </w:p>
          <w:p w14:paraId="24E22EC7" w14:textId="77777777" w:rsidR="00856B2B" w:rsidRPr="00B55C67" w:rsidRDefault="00856B2B" w:rsidP="00620ADC">
            <w:pPr>
              <w:rPr>
                <w:rFonts w:cs="MyriadPro-Regular"/>
                <w:sz w:val="22"/>
                <w:szCs w:val="22"/>
              </w:rPr>
            </w:pPr>
          </w:p>
          <w:p w14:paraId="14295F70" w14:textId="77777777" w:rsidR="00856B2B" w:rsidRPr="00B55C67" w:rsidRDefault="00856B2B" w:rsidP="00620ADC">
            <w:pPr>
              <w:rPr>
                <w:rFonts w:cs="MyriadPro-Regular"/>
                <w:sz w:val="22"/>
                <w:szCs w:val="22"/>
              </w:rPr>
            </w:pPr>
          </w:p>
          <w:p w14:paraId="123F08AF" w14:textId="77777777" w:rsidR="00856B2B" w:rsidRPr="00B55C67" w:rsidRDefault="00856B2B" w:rsidP="00620ADC">
            <w:pPr>
              <w:rPr>
                <w:rFonts w:cs="MyriadPro-Regular"/>
                <w:sz w:val="22"/>
                <w:szCs w:val="22"/>
              </w:rPr>
            </w:pPr>
          </w:p>
        </w:tc>
      </w:tr>
    </w:tbl>
    <w:p w14:paraId="533AD12C" w14:textId="77777777" w:rsidR="00D322D7" w:rsidRPr="00B55C67" w:rsidRDefault="007A2D2E"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3.</w:t>
      </w:r>
      <w:r w:rsidR="00856B2B" w:rsidRPr="00B55C67">
        <w:rPr>
          <w:rFonts w:cs="MyriadPro-Regular"/>
          <w:b/>
          <w:sz w:val="26"/>
          <w:szCs w:val="26"/>
        </w:rPr>
        <w:t>3</w:t>
      </w:r>
      <w:r w:rsidRPr="00B55C67">
        <w:rPr>
          <w:rFonts w:cs="MyriadPro-Regular"/>
          <w:b/>
          <w:sz w:val="26"/>
          <w:szCs w:val="26"/>
        </w:rPr>
        <w:t xml:space="preserve"> - </w:t>
      </w:r>
      <w:r w:rsidR="00430171" w:rsidRPr="00B55C67">
        <w:rPr>
          <w:rFonts w:cs="MyriadPro-Regular"/>
          <w:b/>
          <w:sz w:val="26"/>
          <w:szCs w:val="26"/>
        </w:rPr>
        <w:t>Rappresentazione del fatto</w:t>
      </w:r>
    </w:p>
    <w:p w14:paraId="12775DDA" w14:textId="77777777" w:rsidR="00430171" w:rsidRPr="00B55C67" w:rsidRDefault="00291992" w:rsidP="00F44958">
      <w:pPr>
        <w:rPr>
          <w:rFonts w:cs="MyriadPro-Regular"/>
          <w:i/>
        </w:rPr>
      </w:pPr>
      <w:r w:rsidRPr="00B55C67">
        <w:rPr>
          <w:rFonts w:cs="MyriadPro-Regular"/>
        </w:rPr>
        <w:t xml:space="preserve"> </w:t>
      </w:r>
      <w:r w:rsidRPr="00B55C67">
        <w:rPr>
          <w:rFonts w:cs="MyriadPro-Regular"/>
          <w:i/>
        </w:rPr>
        <w:t>(Riportare una breve descrizione dei fatti per spiegare la questione controversa)</w:t>
      </w:r>
    </w:p>
    <w:tbl>
      <w:tblPr>
        <w:tblStyle w:val="Grigliatabella"/>
        <w:tblW w:w="0" w:type="auto"/>
        <w:tblLook w:val="04A0" w:firstRow="1" w:lastRow="0" w:firstColumn="1" w:lastColumn="0" w:noHBand="0" w:noVBand="1"/>
      </w:tblPr>
      <w:tblGrid>
        <w:gridCol w:w="9628"/>
      </w:tblGrid>
      <w:tr w:rsidR="00430171" w:rsidRPr="00B55C67" w14:paraId="18B529AA" w14:textId="77777777" w:rsidTr="00430171">
        <w:tc>
          <w:tcPr>
            <w:tcW w:w="9628" w:type="dxa"/>
          </w:tcPr>
          <w:p w14:paraId="08583802" w14:textId="77777777" w:rsidR="00430171" w:rsidRPr="00B55C67" w:rsidRDefault="00430171" w:rsidP="00F44958">
            <w:pPr>
              <w:rPr>
                <w:rFonts w:cs="MyriadPro-Regular"/>
                <w:sz w:val="22"/>
                <w:szCs w:val="22"/>
              </w:rPr>
            </w:pPr>
          </w:p>
          <w:p w14:paraId="3B6966F7" w14:textId="77777777" w:rsidR="00F44958" w:rsidRPr="00B55C67" w:rsidRDefault="00F44958" w:rsidP="00F44958">
            <w:pPr>
              <w:rPr>
                <w:rFonts w:cs="MyriadPro-Regular"/>
                <w:sz w:val="22"/>
                <w:szCs w:val="22"/>
              </w:rPr>
            </w:pPr>
          </w:p>
          <w:p w14:paraId="559FDB16" w14:textId="77777777" w:rsidR="00F44958" w:rsidRPr="00B55C67" w:rsidRDefault="00F44958" w:rsidP="00F44958">
            <w:pPr>
              <w:rPr>
                <w:rFonts w:cs="MyriadPro-Regular"/>
                <w:sz w:val="22"/>
                <w:szCs w:val="22"/>
              </w:rPr>
            </w:pPr>
          </w:p>
          <w:p w14:paraId="78BA4C8F" w14:textId="77777777" w:rsidR="00815289" w:rsidRPr="00B55C67" w:rsidRDefault="00815289" w:rsidP="00F44958">
            <w:pPr>
              <w:rPr>
                <w:rFonts w:cs="MyriadPro-Regular"/>
                <w:sz w:val="22"/>
                <w:szCs w:val="22"/>
              </w:rPr>
            </w:pPr>
          </w:p>
          <w:p w14:paraId="1E17F8EC" w14:textId="77777777" w:rsidR="00F23495" w:rsidRPr="00B55C67" w:rsidRDefault="00F23495" w:rsidP="00F44958">
            <w:pPr>
              <w:rPr>
                <w:rFonts w:cs="MyriadPro-Regular"/>
                <w:sz w:val="22"/>
                <w:szCs w:val="22"/>
              </w:rPr>
            </w:pPr>
          </w:p>
        </w:tc>
      </w:tr>
    </w:tbl>
    <w:p w14:paraId="295799DF" w14:textId="77777777" w:rsidR="00430171" w:rsidRPr="00B55C67" w:rsidRDefault="00856B2B"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3.4</w:t>
      </w:r>
      <w:r w:rsidR="007A2D2E" w:rsidRPr="00B55C67">
        <w:rPr>
          <w:rFonts w:cs="MyriadPro-Regular"/>
          <w:b/>
          <w:sz w:val="26"/>
          <w:szCs w:val="26"/>
        </w:rPr>
        <w:t xml:space="preserve"> - </w:t>
      </w:r>
      <w:r w:rsidR="00430171" w:rsidRPr="00B55C67">
        <w:rPr>
          <w:rFonts w:cs="MyriadPro-Regular"/>
          <w:b/>
          <w:sz w:val="26"/>
          <w:szCs w:val="26"/>
        </w:rPr>
        <w:t>Quesito di diritto</w:t>
      </w:r>
    </w:p>
    <w:p w14:paraId="20B6BF7A" w14:textId="77777777" w:rsidR="00430171" w:rsidRPr="00B55C67" w:rsidRDefault="00430171" w:rsidP="00F44958">
      <w:pPr>
        <w:rPr>
          <w:rFonts w:cs="MyriadPro-Regular"/>
        </w:rPr>
      </w:pPr>
      <w:r w:rsidRPr="00B55C67">
        <w:rPr>
          <w:rFonts w:cs="MyriadPro-Regular"/>
        </w:rPr>
        <w:t>(Indicare uno o più quesiti di diritto da rivolgere all'Autorità)</w:t>
      </w:r>
    </w:p>
    <w:tbl>
      <w:tblPr>
        <w:tblStyle w:val="Grigliatabella"/>
        <w:tblW w:w="0" w:type="auto"/>
        <w:tblLook w:val="04A0" w:firstRow="1" w:lastRow="0" w:firstColumn="1" w:lastColumn="0" w:noHBand="0" w:noVBand="1"/>
      </w:tblPr>
      <w:tblGrid>
        <w:gridCol w:w="9628"/>
      </w:tblGrid>
      <w:tr w:rsidR="00430171" w:rsidRPr="00B55C67" w14:paraId="6BE7BDB0" w14:textId="77777777" w:rsidTr="00430171">
        <w:tc>
          <w:tcPr>
            <w:tcW w:w="9628" w:type="dxa"/>
          </w:tcPr>
          <w:p w14:paraId="1DDC7F64" w14:textId="77777777" w:rsidR="00430171" w:rsidRPr="00B55C67" w:rsidRDefault="00430171" w:rsidP="00F44958">
            <w:pPr>
              <w:rPr>
                <w:rFonts w:cs="MyriadPro-Regular"/>
                <w:sz w:val="22"/>
                <w:szCs w:val="22"/>
              </w:rPr>
            </w:pPr>
          </w:p>
          <w:p w14:paraId="2F0FF187" w14:textId="77777777" w:rsidR="00F23495" w:rsidRPr="00B55C67" w:rsidRDefault="00F23495" w:rsidP="00F44958">
            <w:pPr>
              <w:rPr>
                <w:rFonts w:cs="MyriadPro-Regular"/>
                <w:sz w:val="22"/>
                <w:szCs w:val="22"/>
              </w:rPr>
            </w:pPr>
          </w:p>
          <w:p w14:paraId="11B1857D" w14:textId="77777777" w:rsidR="00F44958" w:rsidRPr="00B55C67" w:rsidRDefault="00F44958" w:rsidP="00F44958">
            <w:pPr>
              <w:rPr>
                <w:rFonts w:cs="MyriadPro-Regular"/>
                <w:sz w:val="22"/>
                <w:szCs w:val="22"/>
              </w:rPr>
            </w:pPr>
          </w:p>
          <w:p w14:paraId="625ABDC9" w14:textId="77777777" w:rsidR="00F44958" w:rsidRPr="00B55C67" w:rsidRDefault="00F44958" w:rsidP="00F44958">
            <w:pPr>
              <w:rPr>
                <w:rFonts w:cs="MyriadPro-Regular"/>
                <w:sz w:val="22"/>
                <w:szCs w:val="22"/>
              </w:rPr>
            </w:pPr>
          </w:p>
          <w:p w14:paraId="4E2FBCC2" w14:textId="77777777" w:rsidR="00815289" w:rsidRPr="00B55C67" w:rsidRDefault="00815289" w:rsidP="00F44958">
            <w:pPr>
              <w:rPr>
                <w:rFonts w:cs="MyriadPro-Regular"/>
                <w:sz w:val="22"/>
                <w:szCs w:val="22"/>
              </w:rPr>
            </w:pPr>
          </w:p>
          <w:p w14:paraId="1869382B" w14:textId="77777777" w:rsidR="00815289" w:rsidRPr="00B55C67" w:rsidRDefault="00815289" w:rsidP="00F44958">
            <w:pPr>
              <w:rPr>
                <w:rFonts w:cs="MyriadPro-Regular"/>
                <w:sz w:val="22"/>
                <w:szCs w:val="22"/>
              </w:rPr>
            </w:pPr>
          </w:p>
          <w:p w14:paraId="179C8D5C" w14:textId="77777777" w:rsidR="00815289" w:rsidRPr="00B55C67" w:rsidRDefault="00815289" w:rsidP="00F44958">
            <w:pPr>
              <w:rPr>
                <w:rFonts w:cs="MyriadPro-Regular"/>
                <w:sz w:val="22"/>
                <w:szCs w:val="22"/>
              </w:rPr>
            </w:pPr>
          </w:p>
        </w:tc>
      </w:tr>
    </w:tbl>
    <w:p w14:paraId="3464FCC7" w14:textId="77777777" w:rsidR="00430171" w:rsidRPr="00B55C67" w:rsidRDefault="00430171" w:rsidP="00F44958">
      <w:pPr>
        <w:rPr>
          <w:rFonts w:cs="MyriadPro-Regular"/>
          <w:sz w:val="22"/>
          <w:szCs w:val="22"/>
        </w:rPr>
      </w:pPr>
    </w:p>
    <w:p w14:paraId="0367CDED" w14:textId="77777777" w:rsidR="00785FF6" w:rsidRPr="00B55C67" w:rsidRDefault="009C5A2C" w:rsidP="00F44958">
      <w:pPr>
        <w:pStyle w:val="Titolo1"/>
        <w:spacing w:line="276" w:lineRule="auto"/>
      </w:pPr>
      <w:r w:rsidRPr="00B55C67">
        <w:t>4. ALTRI PROCEDIMENTI IN CORSO</w:t>
      </w:r>
    </w:p>
    <w:p w14:paraId="4053ABA1" w14:textId="77777777" w:rsidR="009C5A2C" w:rsidRPr="00B55C67" w:rsidRDefault="009C5A2C"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4.1 – Autorità giudiziaria</w:t>
      </w:r>
    </w:p>
    <w:tbl>
      <w:tblPr>
        <w:tblStyle w:val="Grigliatabella"/>
        <w:tblW w:w="0" w:type="auto"/>
        <w:tblLook w:val="04A0" w:firstRow="1" w:lastRow="0" w:firstColumn="1" w:lastColumn="0" w:noHBand="0" w:noVBand="1"/>
      </w:tblPr>
      <w:tblGrid>
        <w:gridCol w:w="4253"/>
        <w:gridCol w:w="2835"/>
        <w:gridCol w:w="2540"/>
      </w:tblGrid>
      <w:tr w:rsidR="009C5A2C" w:rsidRPr="00B55C67" w14:paraId="3F1B155B" w14:textId="77777777" w:rsidTr="00843068">
        <w:tc>
          <w:tcPr>
            <w:tcW w:w="7088" w:type="dxa"/>
            <w:gridSpan w:val="2"/>
            <w:tcBorders>
              <w:top w:val="nil"/>
              <w:left w:val="nil"/>
              <w:bottom w:val="nil"/>
              <w:right w:val="nil"/>
            </w:tcBorders>
          </w:tcPr>
          <w:p w14:paraId="64EC119C" w14:textId="77777777" w:rsidR="009C5A2C" w:rsidRPr="00B55C67" w:rsidRDefault="009C5A2C" w:rsidP="009C5A2C">
            <w:pPr>
              <w:rPr>
                <w:rFonts w:cs="MyriadPro-Regular"/>
                <w:sz w:val="22"/>
                <w:szCs w:val="22"/>
              </w:rPr>
            </w:pPr>
            <w:r w:rsidRPr="00B55C67">
              <w:rPr>
                <w:rFonts w:cs="MyriadPro-Regular"/>
                <w:sz w:val="22"/>
                <w:szCs w:val="22"/>
              </w:rPr>
              <w:t>La procedura di affidamento del contratto è oggetto di un ricorso/giudizio innanzi all'Autorità Giudiziaria ordinaria o amministrativa? Sono già stati pronunciati provvedimenti giurisdizionali sulla procedura?</w:t>
            </w:r>
          </w:p>
          <w:p w14:paraId="4F6C6A82" w14:textId="77777777" w:rsidR="009C5A2C" w:rsidRPr="00B55C67" w:rsidRDefault="009C5A2C" w:rsidP="00492D8A">
            <w:pPr>
              <w:rPr>
                <w:rFonts w:cs="MyriadPro-Regular"/>
                <w:sz w:val="22"/>
                <w:szCs w:val="22"/>
              </w:rPr>
            </w:pPr>
          </w:p>
        </w:tc>
        <w:tc>
          <w:tcPr>
            <w:tcW w:w="2540" w:type="dxa"/>
            <w:tcBorders>
              <w:top w:val="nil"/>
              <w:left w:val="nil"/>
              <w:right w:val="nil"/>
            </w:tcBorders>
          </w:tcPr>
          <w:p w14:paraId="689870B4" w14:textId="5B55E325" w:rsidR="00E13EF8" w:rsidRDefault="00E13EF8" w:rsidP="00E13EF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 w:val="center" w:pos="1162"/>
              </w:tabs>
              <w:rPr>
                <w:rFonts w:cs="MyriadPro-Regular"/>
                <w:sz w:val="22"/>
                <w:szCs w:val="22"/>
              </w:rPr>
            </w:pPr>
          </w:p>
          <w:p w14:paraId="08F7EB45" w14:textId="77777777" w:rsidR="00E13EF8" w:rsidRDefault="00E13EF8" w:rsidP="00E13EF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 w:val="center" w:pos="1162"/>
              </w:tabs>
              <w:rPr>
                <w:rFonts w:cs="MyriadPro-Regular"/>
                <w:sz w:val="22"/>
                <w:szCs w:val="22"/>
              </w:rPr>
            </w:pPr>
          </w:p>
          <w:p w14:paraId="0D3ED918" w14:textId="624ACCC0" w:rsidR="009C5A2C" w:rsidRPr="00B55C67" w:rsidRDefault="00A4384B" w:rsidP="009C5A2C">
            <w:pPr>
              <w:rPr>
                <w:rFonts w:cs="MyriadPro-Regular"/>
                <w:sz w:val="22"/>
                <w:szCs w:val="22"/>
              </w:rPr>
            </w:pPr>
            <w:sdt>
              <w:sdtPr>
                <w:rPr>
                  <w:rFonts w:cs="MyriadPro-Regular"/>
                  <w:sz w:val="22"/>
                  <w:szCs w:val="22"/>
                </w:rPr>
                <w:id w:val="-1248259905"/>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sz w:val="22"/>
                    <w:szCs w:val="22"/>
                  </w:rPr>
                  <w:t>☐</w:t>
                </w:r>
              </w:sdtContent>
            </w:sdt>
            <w:r w:rsidR="009C5A2C" w:rsidRPr="00B55C67">
              <w:rPr>
                <w:rFonts w:cs="MyriadPro-Regular"/>
                <w:sz w:val="22"/>
                <w:szCs w:val="22"/>
              </w:rPr>
              <w:t xml:space="preserve">Sì  ---- </w:t>
            </w:r>
            <w:sdt>
              <w:sdtPr>
                <w:rPr>
                  <w:rFonts w:cs="MyriadPro-Regular"/>
                  <w:sz w:val="22"/>
                  <w:szCs w:val="22"/>
                </w:rPr>
                <w:id w:val="-956558647"/>
                <w14:checkbox>
                  <w14:checked w14:val="0"/>
                  <w14:checkedState w14:val="2612" w14:font="MS Gothic"/>
                  <w14:uncheckedState w14:val="2610" w14:font="MS Gothic"/>
                </w14:checkbox>
              </w:sdtPr>
              <w:sdtEndPr/>
              <w:sdtContent>
                <w:r w:rsidR="00E13EF8">
                  <w:rPr>
                    <w:rFonts w:ascii="MS Gothic" w:eastAsia="MS Gothic" w:hAnsi="MS Gothic" w:cs="MyriadPro-Regular" w:hint="eastAsia"/>
                    <w:sz w:val="22"/>
                    <w:szCs w:val="22"/>
                  </w:rPr>
                  <w:t>☐</w:t>
                </w:r>
              </w:sdtContent>
            </w:sdt>
            <w:r w:rsidR="009C5A2C" w:rsidRPr="00B55C67">
              <w:rPr>
                <w:rFonts w:cs="MyriadPro-Regular"/>
                <w:sz w:val="22"/>
                <w:szCs w:val="22"/>
              </w:rPr>
              <w:t xml:space="preserve">NO </w:t>
            </w:r>
          </w:p>
        </w:tc>
      </w:tr>
      <w:tr w:rsidR="009C5A2C" w:rsidRPr="00B55C67" w14:paraId="48B91D27" w14:textId="77777777" w:rsidTr="00843068">
        <w:tc>
          <w:tcPr>
            <w:tcW w:w="4253" w:type="dxa"/>
            <w:tcBorders>
              <w:top w:val="nil"/>
              <w:left w:val="nil"/>
              <w:bottom w:val="nil"/>
              <w:right w:val="single" w:sz="4" w:space="0" w:color="auto"/>
            </w:tcBorders>
          </w:tcPr>
          <w:p w14:paraId="0D0F2146" w14:textId="77777777" w:rsidR="009C5A2C" w:rsidRPr="00B55C67" w:rsidRDefault="009C5A2C" w:rsidP="009C5A2C">
            <w:pPr>
              <w:rPr>
                <w:rFonts w:cs="MyriadPro-Regular"/>
                <w:sz w:val="22"/>
                <w:szCs w:val="22"/>
              </w:rPr>
            </w:pPr>
            <w:r w:rsidRPr="00B55C67">
              <w:rPr>
                <w:rFonts w:cs="MyriadPro-Regular"/>
                <w:sz w:val="22"/>
                <w:szCs w:val="22"/>
              </w:rPr>
              <w:t>Se sì, indicare gli elementi identificativi del ricorso</w:t>
            </w:r>
            <w:r w:rsidR="00DE20E7" w:rsidRPr="00B55C67">
              <w:rPr>
                <w:rFonts w:cs="MyriadPro-Regular"/>
                <w:sz w:val="22"/>
                <w:szCs w:val="22"/>
              </w:rPr>
              <w:t xml:space="preserve"> e degli eventuali provvedimenti adottati, allegandone copia</w:t>
            </w:r>
          </w:p>
          <w:p w14:paraId="187C2C69" w14:textId="77777777" w:rsidR="009C5A2C" w:rsidRPr="00B55C67" w:rsidRDefault="009C5A2C" w:rsidP="00DE20E7">
            <w:pPr>
              <w:rPr>
                <w:rFonts w:cs="MyriadPro-Regular"/>
                <w:i/>
              </w:rPr>
            </w:pPr>
            <w:r w:rsidRPr="00B55C67">
              <w:rPr>
                <w:rFonts w:cs="MyriadPro-Regular"/>
                <w:i/>
              </w:rPr>
              <w:t xml:space="preserve">(n. di R.G., </w:t>
            </w:r>
            <w:r w:rsidR="00DE20E7" w:rsidRPr="00B55C67">
              <w:rPr>
                <w:rFonts w:cs="MyriadPro-Regular"/>
                <w:i/>
              </w:rPr>
              <w:t>ricorso, decreto cautelare, ordinanze e sentenze</w:t>
            </w:r>
            <w:r w:rsidRPr="00B55C67">
              <w:rPr>
                <w:rFonts w:cs="MyriadPro-Regular"/>
                <w:i/>
              </w:rPr>
              <w:t>)</w:t>
            </w:r>
          </w:p>
        </w:tc>
        <w:tc>
          <w:tcPr>
            <w:tcW w:w="5375" w:type="dxa"/>
            <w:gridSpan w:val="2"/>
            <w:tcBorders>
              <w:left w:val="single" w:sz="4" w:space="0" w:color="auto"/>
              <w:right w:val="single" w:sz="4" w:space="0" w:color="auto"/>
            </w:tcBorders>
          </w:tcPr>
          <w:p w14:paraId="67D09A37" w14:textId="121BC10D" w:rsidR="009C5A2C" w:rsidRPr="00B55C67" w:rsidRDefault="009C5A2C" w:rsidP="00492D8A">
            <w:pPr>
              <w:rPr>
                <w:rFonts w:cs="MyriadPro-Regular"/>
                <w:sz w:val="22"/>
                <w:szCs w:val="22"/>
              </w:rPr>
            </w:pPr>
          </w:p>
        </w:tc>
      </w:tr>
    </w:tbl>
    <w:p w14:paraId="00A02D99" w14:textId="77777777" w:rsidR="00DE20E7" w:rsidRPr="00B55C67" w:rsidRDefault="00DE20E7" w:rsidP="00DE20E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rPr>
          <w:rFonts w:cs="MyriadPro-Regular"/>
          <w:b/>
          <w:i/>
          <w:sz w:val="22"/>
          <w:szCs w:val="26"/>
        </w:rPr>
      </w:pPr>
      <w:r w:rsidRPr="00B55C67">
        <w:rPr>
          <w:rFonts w:cs="MyriadPro-Regular"/>
          <w:i/>
          <w:szCs w:val="22"/>
        </w:rPr>
        <w:t>Con la presentazione dell’istanza, ai sensi degli artt. 7, comma 3, lett. b) e 16, comma 1, del Regolamento, le parti hanno l’obbligo di comunicare all’Autorità anche la presentazione di un ricorso giurisdizionale avente il medesimo contenuto dell’istanza, in seguito alla formulazione della richiesta di parere.</w:t>
      </w:r>
    </w:p>
    <w:p w14:paraId="1C02048D" w14:textId="77777777" w:rsidR="009C5A2C" w:rsidRPr="00B55C67" w:rsidRDefault="009C5A2C" w:rsidP="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before="240" w:after="120" w:line="240" w:lineRule="auto"/>
        <w:jc w:val="left"/>
        <w:rPr>
          <w:rFonts w:cs="MyriadPro-Regular"/>
          <w:b/>
          <w:sz w:val="26"/>
          <w:szCs w:val="26"/>
        </w:rPr>
      </w:pPr>
      <w:r w:rsidRPr="00B55C67">
        <w:rPr>
          <w:rFonts w:cs="MyriadPro-Regular"/>
          <w:b/>
          <w:sz w:val="26"/>
          <w:szCs w:val="26"/>
        </w:rPr>
        <w:t>4.2 – ANAC</w:t>
      </w:r>
    </w:p>
    <w:tbl>
      <w:tblPr>
        <w:tblStyle w:val="Grigliatabella"/>
        <w:tblW w:w="0" w:type="auto"/>
        <w:tblLook w:val="04A0" w:firstRow="1" w:lastRow="0" w:firstColumn="1" w:lastColumn="0" w:noHBand="0" w:noVBand="1"/>
      </w:tblPr>
      <w:tblGrid>
        <w:gridCol w:w="4253"/>
        <w:gridCol w:w="2835"/>
        <w:gridCol w:w="2540"/>
      </w:tblGrid>
      <w:tr w:rsidR="005D0CE4" w:rsidRPr="00B55C67" w14:paraId="60E9116B" w14:textId="77777777" w:rsidTr="00843068">
        <w:trPr>
          <w:trHeight w:val="1035"/>
        </w:trPr>
        <w:tc>
          <w:tcPr>
            <w:tcW w:w="7088" w:type="dxa"/>
            <w:gridSpan w:val="2"/>
            <w:vMerge w:val="restart"/>
            <w:tcBorders>
              <w:top w:val="nil"/>
              <w:left w:val="nil"/>
              <w:right w:val="nil"/>
            </w:tcBorders>
          </w:tcPr>
          <w:p w14:paraId="14755105" w14:textId="77777777" w:rsidR="005D0CE4" w:rsidRPr="00B55C67" w:rsidRDefault="005D0CE4" w:rsidP="005D0CE4">
            <w:pPr>
              <w:rPr>
                <w:rFonts w:cs="MyriadPro-Regular"/>
                <w:sz w:val="22"/>
                <w:szCs w:val="22"/>
              </w:rPr>
            </w:pPr>
            <w:r w:rsidRPr="00B55C67">
              <w:rPr>
                <w:rFonts w:cs="MyriadPro-Regular"/>
                <w:sz w:val="22"/>
                <w:szCs w:val="22"/>
              </w:rPr>
              <w:t>La procedura di affidamento del contratto è stata oggetto di un protocollo di intesa per lo svolgimento di vigilanza collaborativa da parte dell’Autorità?</w:t>
            </w:r>
          </w:p>
          <w:p w14:paraId="73B1E9D8" w14:textId="120EE71B" w:rsidR="005D0CE4" w:rsidRPr="00B55C67" w:rsidRDefault="005D0CE4" w:rsidP="005D0CE4">
            <w:pPr>
              <w:rPr>
                <w:rFonts w:cs="MyriadPro-Regular"/>
                <w:sz w:val="22"/>
                <w:szCs w:val="22"/>
              </w:rPr>
            </w:pPr>
          </w:p>
          <w:p w14:paraId="0B64EE6F" w14:textId="77777777" w:rsidR="005D0CE4" w:rsidRPr="00B55C67" w:rsidRDefault="005D0CE4" w:rsidP="009C5A2C">
            <w:pPr>
              <w:rPr>
                <w:rFonts w:cs="MyriadPro-Regular"/>
                <w:sz w:val="22"/>
                <w:szCs w:val="22"/>
              </w:rPr>
            </w:pPr>
            <w:r w:rsidRPr="00B55C67">
              <w:rPr>
                <w:rFonts w:cs="MyriadPro-Regular"/>
                <w:sz w:val="22"/>
                <w:szCs w:val="22"/>
              </w:rPr>
              <w:t>La procedura di affidamento del contratto è stata oggetto di istanze/segnalazioni sulla medesima questione ad altri uffici dell'Autorità?</w:t>
            </w:r>
          </w:p>
          <w:p w14:paraId="3A1BC3DC" w14:textId="77777777" w:rsidR="005D0CE4" w:rsidRPr="00B55C67" w:rsidRDefault="005D0CE4" w:rsidP="00492D8A">
            <w:pPr>
              <w:rPr>
                <w:rFonts w:cs="MyriadPro-Regular"/>
                <w:sz w:val="22"/>
                <w:szCs w:val="22"/>
              </w:rPr>
            </w:pPr>
          </w:p>
        </w:tc>
        <w:tc>
          <w:tcPr>
            <w:tcW w:w="2540" w:type="dxa"/>
            <w:tcBorders>
              <w:top w:val="nil"/>
              <w:left w:val="nil"/>
              <w:bottom w:val="nil"/>
              <w:right w:val="nil"/>
            </w:tcBorders>
          </w:tcPr>
          <w:p w14:paraId="634EBC0D" w14:textId="77777777" w:rsidR="00843068" w:rsidRDefault="00843068" w:rsidP="00492D8A">
            <w:pPr>
              <w:rPr>
                <w:rFonts w:cs="MyriadPro-Regular"/>
                <w:sz w:val="22"/>
                <w:szCs w:val="22"/>
              </w:rPr>
            </w:pPr>
          </w:p>
          <w:p w14:paraId="563596DA" w14:textId="63B39DE0" w:rsidR="005D0CE4" w:rsidRPr="00B55C67" w:rsidRDefault="00A4384B" w:rsidP="00492D8A">
            <w:pPr>
              <w:rPr>
                <w:rFonts w:cs="MyriadPro-Regular"/>
                <w:sz w:val="22"/>
                <w:szCs w:val="22"/>
              </w:rPr>
            </w:pPr>
            <w:sdt>
              <w:sdtPr>
                <w:rPr>
                  <w:rFonts w:cs="MyriadPro-Regular"/>
                  <w:sz w:val="22"/>
                  <w:szCs w:val="22"/>
                </w:rPr>
                <w:id w:val="1123819028"/>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5D0CE4" w:rsidRPr="00B55C67">
              <w:rPr>
                <w:rFonts w:cs="MyriadPro-Regular"/>
                <w:sz w:val="22"/>
                <w:szCs w:val="22"/>
              </w:rPr>
              <w:t xml:space="preserve"> Sì  ---- </w:t>
            </w:r>
            <w:sdt>
              <w:sdtPr>
                <w:rPr>
                  <w:rFonts w:cs="MyriadPro-Regular"/>
                  <w:sz w:val="22"/>
                  <w:szCs w:val="22"/>
                </w:rPr>
                <w:id w:val="-939918124"/>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5D0CE4" w:rsidRPr="00B55C67">
              <w:rPr>
                <w:rFonts w:cs="MyriadPro-Regular"/>
                <w:sz w:val="22"/>
                <w:szCs w:val="22"/>
              </w:rPr>
              <w:t xml:space="preserve"> NO </w:t>
            </w:r>
          </w:p>
        </w:tc>
      </w:tr>
      <w:tr w:rsidR="005D0CE4" w:rsidRPr="00B55C67" w14:paraId="2AC079B5" w14:textId="77777777" w:rsidTr="00843068">
        <w:trPr>
          <w:trHeight w:val="1035"/>
        </w:trPr>
        <w:tc>
          <w:tcPr>
            <w:tcW w:w="7088" w:type="dxa"/>
            <w:gridSpan w:val="2"/>
            <w:vMerge/>
            <w:tcBorders>
              <w:left w:val="nil"/>
              <w:bottom w:val="nil"/>
              <w:right w:val="nil"/>
            </w:tcBorders>
          </w:tcPr>
          <w:p w14:paraId="684E291C" w14:textId="77777777" w:rsidR="005D0CE4" w:rsidRPr="00B55C67" w:rsidRDefault="005D0CE4" w:rsidP="005D0CE4">
            <w:pPr>
              <w:rPr>
                <w:rFonts w:cs="MyriadPro-Regular"/>
                <w:sz w:val="22"/>
                <w:szCs w:val="22"/>
              </w:rPr>
            </w:pPr>
          </w:p>
        </w:tc>
        <w:tc>
          <w:tcPr>
            <w:tcW w:w="2540" w:type="dxa"/>
            <w:tcBorders>
              <w:top w:val="nil"/>
              <w:left w:val="nil"/>
              <w:right w:val="nil"/>
            </w:tcBorders>
          </w:tcPr>
          <w:p w14:paraId="07F4A6A7" w14:textId="77777777" w:rsidR="00843068" w:rsidRDefault="00843068" w:rsidP="00492D8A">
            <w:pPr>
              <w:rPr>
                <w:rFonts w:cs="MyriadPro-Regular"/>
                <w:sz w:val="22"/>
                <w:szCs w:val="22"/>
              </w:rPr>
            </w:pPr>
          </w:p>
          <w:p w14:paraId="198BFEF3" w14:textId="50A79AE8" w:rsidR="005D0CE4" w:rsidRPr="00B55C67" w:rsidRDefault="00A4384B" w:rsidP="00492D8A">
            <w:pPr>
              <w:rPr>
                <w:rFonts w:cs="MyriadPro-Regular"/>
                <w:sz w:val="22"/>
                <w:szCs w:val="22"/>
              </w:rPr>
            </w:pPr>
            <w:sdt>
              <w:sdtPr>
                <w:rPr>
                  <w:rFonts w:cs="MyriadPro-Regular"/>
                  <w:sz w:val="22"/>
                  <w:szCs w:val="22"/>
                </w:rPr>
                <w:id w:val="658422566"/>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5D0CE4" w:rsidRPr="00B55C67">
              <w:rPr>
                <w:rFonts w:cs="MyriadPro-Regular"/>
                <w:sz w:val="22"/>
                <w:szCs w:val="22"/>
              </w:rPr>
              <w:t xml:space="preserve"> Sì  ---- </w:t>
            </w:r>
            <w:sdt>
              <w:sdtPr>
                <w:rPr>
                  <w:rFonts w:cs="MyriadPro-Regular"/>
                  <w:sz w:val="22"/>
                  <w:szCs w:val="22"/>
                </w:rPr>
                <w:id w:val="249862498"/>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5D0CE4" w:rsidRPr="00B55C67">
              <w:rPr>
                <w:rFonts w:cs="MyriadPro-Regular"/>
                <w:sz w:val="22"/>
                <w:szCs w:val="22"/>
              </w:rPr>
              <w:t xml:space="preserve"> NO</w:t>
            </w:r>
          </w:p>
        </w:tc>
      </w:tr>
      <w:tr w:rsidR="009C5A2C" w:rsidRPr="00D51A18" w14:paraId="65F29E44" w14:textId="77777777" w:rsidTr="00492D8A">
        <w:tc>
          <w:tcPr>
            <w:tcW w:w="4253" w:type="dxa"/>
            <w:tcBorders>
              <w:top w:val="nil"/>
              <w:left w:val="nil"/>
              <w:bottom w:val="nil"/>
              <w:right w:val="single" w:sz="4" w:space="0" w:color="auto"/>
            </w:tcBorders>
          </w:tcPr>
          <w:p w14:paraId="3509EEE5" w14:textId="77777777" w:rsidR="009C5A2C" w:rsidRPr="00B55C67" w:rsidRDefault="009C5A2C" w:rsidP="00492D8A">
            <w:pPr>
              <w:rPr>
                <w:rFonts w:cs="MyriadPro-Regular"/>
                <w:sz w:val="22"/>
                <w:szCs w:val="22"/>
              </w:rPr>
            </w:pPr>
            <w:r w:rsidRPr="00B55C67">
              <w:rPr>
                <w:rFonts w:cs="MyriadPro-Regular"/>
                <w:sz w:val="22"/>
                <w:szCs w:val="22"/>
              </w:rPr>
              <w:t>Se sì, indicare i dati identificativi de</w:t>
            </w:r>
            <w:r w:rsidR="005D0CE4" w:rsidRPr="00B55C67">
              <w:rPr>
                <w:rFonts w:cs="MyriadPro-Regular"/>
                <w:sz w:val="22"/>
                <w:szCs w:val="22"/>
              </w:rPr>
              <w:t>l protocollo di intesa/</w:t>
            </w:r>
            <w:r w:rsidRPr="00B55C67">
              <w:rPr>
                <w:rFonts w:cs="MyriadPro-Regular"/>
                <w:sz w:val="22"/>
                <w:szCs w:val="22"/>
              </w:rPr>
              <w:t xml:space="preserve">istanza/segnalazione </w:t>
            </w:r>
          </w:p>
          <w:p w14:paraId="591E8E5F" w14:textId="77777777" w:rsidR="009C5A2C" w:rsidRPr="00D51A18" w:rsidRDefault="009C5A2C" w:rsidP="00492D8A">
            <w:pPr>
              <w:rPr>
                <w:rFonts w:cs="MyriadPro-Regular"/>
                <w:i/>
              </w:rPr>
            </w:pPr>
            <w:r w:rsidRPr="00B55C67">
              <w:rPr>
                <w:rFonts w:cs="MyriadPro-Regular"/>
                <w:i/>
              </w:rPr>
              <w:t>(numero di protocollo, data di invio e ufficio destinatario)</w:t>
            </w:r>
          </w:p>
        </w:tc>
        <w:tc>
          <w:tcPr>
            <w:tcW w:w="5375" w:type="dxa"/>
            <w:gridSpan w:val="2"/>
            <w:tcBorders>
              <w:left w:val="single" w:sz="4" w:space="0" w:color="auto"/>
            </w:tcBorders>
          </w:tcPr>
          <w:p w14:paraId="0448C1C9" w14:textId="77777777" w:rsidR="009C5A2C" w:rsidRPr="00D51A18" w:rsidRDefault="009C5A2C" w:rsidP="00492D8A">
            <w:pPr>
              <w:rPr>
                <w:rFonts w:cs="MyriadPro-Regular"/>
                <w:sz w:val="22"/>
                <w:szCs w:val="22"/>
              </w:rPr>
            </w:pPr>
          </w:p>
          <w:p w14:paraId="763EE561" w14:textId="77777777" w:rsidR="009C5A2C" w:rsidRPr="00D51A18" w:rsidRDefault="009C5A2C" w:rsidP="00492D8A">
            <w:pPr>
              <w:rPr>
                <w:rFonts w:cs="MyriadPro-Regular"/>
                <w:sz w:val="22"/>
                <w:szCs w:val="22"/>
              </w:rPr>
            </w:pPr>
          </w:p>
        </w:tc>
      </w:tr>
    </w:tbl>
    <w:p w14:paraId="5A097CE6" w14:textId="7D10DB20" w:rsidR="008B60E9" w:rsidRDefault="008B60E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60" w:line="259" w:lineRule="auto"/>
        <w:jc w:val="left"/>
        <w:rPr>
          <w:rFonts w:cs="MyriadPro-Regular"/>
          <w:sz w:val="22"/>
          <w:szCs w:val="22"/>
        </w:rPr>
      </w:pPr>
    </w:p>
    <w:p w14:paraId="02E6C576" w14:textId="77777777" w:rsidR="00430171" w:rsidRPr="00D51A18" w:rsidRDefault="009C5A2C" w:rsidP="00F44958">
      <w:pPr>
        <w:pStyle w:val="Titolo1"/>
        <w:spacing w:line="276" w:lineRule="auto"/>
      </w:pPr>
      <w:r w:rsidRPr="00D51A18">
        <w:t>5. ELENCO DEI DOCUMENTI ALLEGATI</w:t>
      </w:r>
    </w:p>
    <w:p w14:paraId="3BDD3E80" w14:textId="77777777" w:rsidR="00843068" w:rsidRDefault="00A4384B" w:rsidP="00843068">
      <w:pPr>
        <w:pStyle w:val="Paragrafoelenco"/>
        <w:tabs>
          <w:tab w:val="clear" w:pos="708"/>
        </w:tabs>
        <w:ind w:left="284"/>
        <w:rPr>
          <w:rFonts w:cs="MyriadPro-Regular"/>
          <w:i/>
        </w:rPr>
      </w:pPr>
      <w:sdt>
        <w:sdtPr>
          <w:rPr>
            <w:rFonts w:cs="MyriadPro-Regular"/>
            <w:sz w:val="22"/>
            <w:szCs w:val="22"/>
          </w:rPr>
          <w:id w:val="372587226"/>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B76B86" w:rsidRPr="00B55E95">
        <w:rPr>
          <w:rFonts w:cs="MyriadPro-Regular"/>
          <w:sz w:val="22"/>
          <w:szCs w:val="22"/>
        </w:rPr>
        <w:t xml:space="preserve">ricevute </w:t>
      </w:r>
      <w:r w:rsidR="00E67F42" w:rsidRPr="00B55E95">
        <w:rPr>
          <w:rFonts w:cs="MyriadPro-Regular"/>
          <w:sz w:val="22"/>
          <w:szCs w:val="22"/>
        </w:rPr>
        <w:t xml:space="preserve">di consegna della PEC </w:t>
      </w:r>
      <w:r w:rsidR="00B55E95" w:rsidRPr="00B55E95">
        <w:rPr>
          <w:rFonts w:cs="MyriadPro-Regular"/>
          <w:sz w:val="22"/>
          <w:szCs w:val="22"/>
        </w:rPr>
        <w:t xml:space="preserve">di </w:t>
      </w:r>
      <w:r w:rsidR="004A2CCD" w:rsidRPr="00B55E95">
        <w:rPr>
          <w:rFonts w:cs="MyriadPro-Regular"/>
          <w:sz w:val="22"/>
          <w:szCs w:val="22"/>
        </w:rPr>
        <w:t xml:space="preserve">trasmissione dell’istanza </w:t>
      </w:r>
      <w:r w:rsidR="0035150C" w:rsidRPr="00B55E95">
        <w:rPr>
          <w:rFonts w:cs="MyriadPro-Regular"/>
          <w:sz w:val="22"/>
          <w:szCs w:val="22"/>
        </w:rPr>
        <w:t>agli altri soggetti</w:t>
      </w:r>
      <w:r w:rsidR="00B76B86" w:rsidRPr="00B55E95">
        <w:rPr>
          <w:rFonts w:cs="MyriadPro-Regular"/>
          <w:sz w:val="22"/>
          <w:szCs w:val="22"/>
        </w:rPr>
        <w:t xml:space="preserve"> </w:t>
      </w:r>
      <w:r w:rsidR="0035150C" w:rsidRPr="00B55E95">
        <w:rPr>
          <w:rFonts w:cs="MyriadPro-Regular"/>
          <w:sz w:val="22"/>
          <w:szCs w:val="22"/>
        </w:rPr>
        <w:t>interessati</w:t>
      </w:r>
      <w:r w:rsidR="004A2CCD" w:rsidRPr="00B55E95">
        <w:rPr>
          <w:rFonts w:cs="MyriadPro-Regular"/>
          <w:i/>
        </w:rPr>
        <w:t xml:space="preserve"> </w:t>
      </w:r>
      <w:r w:rsidR="00B55E95" w:rsidRPr="00B55E95">
        <w:rPr>
          <w:rFonts w:cs="MyriadPro-Regular"/>
          <w:i/>
        </w:rPr>
        <w:t>(obbligatorio)</w:t>
      </w:r>
    </w:p>
    <w:p w14:paraId="30EA9702" w14:textId="1B48F12A" w:rsidR="00430171" w:rsidRPr="00D51A18" w:rsidRDefault="00A4384B" w:rsidP="00843068">
      <w:pPr>
        <w:pStyle w:val="Paragrafoelenco"/>
        <w:tabs>
          <w:tab w:val="clear" w:pos="708"/>
        </w:tabs>
        <w:ind w:left="284"/>
        <w:rPr>
          <w:rFonts w:cs="MyriadPro-Regular"/>
          <w:i/>
          <w:sz w:val="22"/>
          <w:szCs w:val="22"/>
        </w:rPr>
      </w:pPr>
      <w:sdt>
        <w:sdtPr>
          <w:rPr>
            <w:rFonts w:cs="MyriadPro-Regular"/>
            <w:sz w:val="22"/>
            <w:szCs w:val="22"/>
          </w:rPr>
          <w:id w:val="1802044860"/>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 xml:space="preserve">memoria </w:t>
      </w:r>
      <w:r w:rsidR="00291992" w:rsidRPr="00D51A18">
        <w:rPr>
          <w:rFonts w:cs="MyriadPro-Regular"/>
          <w:i/>
          <w:sz w:val="22"/>
          <w:szCs w:val="22"/>
        </w:rPr>
        <w:t>(se necessaria a spiegare più in dettaglio la questione controversa)</w:t>
      </w:r>
    </w:p>
    <w:p w14:paraId="32AFE53E" w14:textId="28889368" w:rsidR="00B76B86"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00157552"/>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B76B86" w:rsidRPr="00D51A18">
        <w:rPr>
          <w:rFonts w:cs="MyriadPro-Regular"/>
          <w:sz w:val="22"/>
          <w:szCs w:val="22"/>
        </w:rPr>
        <w:t>provvedimento contestato</w:t>
      </w:r>
    </w:p>
    <w:p w14:paraId="20FA5A3C" w14:textId="6E4DDF7D" w:rsidR="00430171"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187526924"/>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bando di gara</w:t>
      </w:r>
      <w:r w:rsidR="00F23495" w:rsidRPr="00D51A18">
        <w:rPr>
          <w:rFonts w:cs="MyriadPro-Regular"/>
          <w:sz w:val="22"/>
          <w:szCs w:val="22"/>
        </w:rPr>
        <w:t>/lettera d’invito</w:t>
      </w:r>
    </w:p>
    <w:p w14:paraId="3F647A0D" w14:textId="39C8F1AE" w:rsidR="00430171"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949042183"/>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disciplinare di gara</w:t>
      </w:r>
    </w:p>
    <w:p w14:paraId="0CAB1ECA" w14:textId="265AB1C4" w:rsidR="00430171"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882397035"/>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capitolato tecnico</w:t>
      </w:r>
    </w:p>
    <w:p w14:paraId="0603199D" w14:textId="53E78FBB" w:rsidR="00430171" w:rsidRPr="00D51A18" w:rsidRDefault="00A4384B" w:rsidP="00843068">
      <w:pPr>
        <w:pStyle w:val="Paragrafoelenco"/>
        <w:tabs>
          <w:tab w:val="clear" w:pos="284"/>
          <w:tab w:val="clear" w:pos="708"/>
        </w:tabs>
        <w:ind w:left="567" w:hanging="283"/>
        <w:rPr>
          <w:rFonts w:cs="MyriadPro-Regular"/>
          <w:i/>
        </w:rPr>
      </w:pPr>
      <w:sdt>
        <w:sdtPr>
          <w:rPr>
            <w:rFonts w:cs="MyriadPro-Regular"/>
            <w:sz w:val="22"/>
            <w:szCs w:val="22"/>
          </w:rPr>
          <w:id w:val="1050349225"/>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 xml:space="preserve">provvedimenti adottati dalla stazione appaltante in corso di gara, rilevanti </w:t>
      </w:r>
      <w:r w:rsidR="009C5A2C" w:rsidRPr="00D51A18">
        <w:rPr>
          <w:rFonts w:cs="MyriadPro-Regular"/>
          <w:sz w:val="22"/>
          <w:szCs w:val="22"/>
        </w:rPr>
        <w:t>per la controversia</w:t>
      </w:r>
      <w:r w:rsidR="00430171" w:rsidRPr="00D51A18">
        <w:rPr>
          <w:rFonts w:cs="MyriadPro-Regular"/>
          <w:sz w:val="22"/>
          <w:szCs w:val="22"/>
        </w:rPr>
        <w:t xml:space="preserve"> </w:t>
      </w:r>
      <w:r w:rsidR="00430171" w:rsidRPr="00D51A18">
        <w:rPr>
          <w:rFonts w:cs="MyriadPro-Regular"/>
          <w:i/>
        </w:rPr>
        <w:t>(es. verbali di gara,</w:t>
      </w:r>
      <w:r w:rsidR="00F23495" w:rsidRPr="00D51A18">
        <w:rPr>
          <w:i/>
        </w:rPr>
        <w:t xml:space="preserve"> </w:t>
      </w:r>
      <w:r w:rsidR="00F23495" w:rsidRPr="00D51A18">
        <w:rPr>
          <w:rFonts w:cs="MyriadPro-Regular"/>
          <w:i/>
        </w:rPr>
        <w:t>provvedimento di esclusione, proposta di aggiudicazione, aggiudicazione, ecc</w:t>
      </w:r>
      <w:r w:rsidR="0044229E">
        <w:rPr>
          <w:rFonts w:cs="MyriadPro-Regular"/>
          <w:i/>
        </w:rPr>
        <w:t>.</w:t>
      </w:r>
      <w:r w:rsidR="00F23495" w:rsidRPr="00D51A18">
        <w:rPr>
          <w:rFonts w:cs="MyriadPro-Regular"/>
          <w:i/>
        </w:rPr>
        <w:t>)</w:t>
      </w:r>
    </w:p>
    <w:p w14:paraId="3FFA4505" w14:textId="447C4522" w:rsidR="00B76B86"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777445708"/>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 xml:space="preserve">corrispondenza intercorsa </w:t>
      </w:r>
      <w:r w:rsidR="00B76B86" w:rsidRPr="00D51A18">
        <w:rPr>
          <w:rFonts w:cs="MyriadPro-Regular"/>
          <w:sz w:val="22"/>
          <w:szCs w:val="22"/>
        </w:rPr>
        <w:t>tra le parti interessate</w:t>
      </w:r>
    </w:p>
    <w:p w14:paraId="7F36B85D" w14:textId="7EA7D649" w:rsidR="00430171"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242256296"/>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segnalazione al Casellario</w:t>
      </w:r>
      <w:r w:rsidR="00B76B86" w:rsidRPr="00D51A18">
        <w:rPr>
          <w:rFonts w:cs="MyriadPro-Regular"/>
          <w:sz w:val="22"/>
          <w:szCs w:val="22"/>
        </w:rPr>
        <w:t xml:space="preserve"> </w:t>
      </w:r>
      <w:r w:rsidR="00430171" w:rsidRPr="00D51A18">
        <w:rPr>
          <w:rFonts w:cs="MyriadPro-Regular"/>
          <w:sz w:val="22"/>
          <w:szCs w:val="22"/>
        </w:rPr>
        <w:t>informatico</w:t>
      </w:r>
      <w:r w:rsidR="00B76B86" w:rsidRPr="00D51A18">
        <w:rPr>
          <w:rFonts w:cs="MyriadPro-Regular"/>
          <w:sz w:val="22"/>
          <w:szCs w:val="22"/>
        </w:rPr>
        <w:t xml:space="preserve"> (se effettuata)</w:t>
      </w:r>
    </w:p>
    <w:p w14:paraId="714BC909" w14:textId="349206D6" w:rsidR="00430171" w:rsidRPr="00D51A18" w:rsidRDefault="00A4384B" w:rsidP="00843068">
      <w:pPr>
        <w:pStyle w:val="Paragrafoelenco"/>
        <w:tabs>
          <w:tab w:val="clear" w:pos="708"/>
        </w:tabs>
        <w:ind w:left="284"/>
        <w:rPr>
          <w:rFonts w:cs="MyriadPro-Regular"/>
          <w:sz w:val="22"/>
          <w:szCs w:val="22"/>
        </w:rPr>
      </w:pPr>
      <w:sdt>
        <w:sdtPr>
          <w:rPr>
            <w:rFonts w:cs="MyriadPro-Regular"/>
            <w:sz w:val="22"/>
            <w:szCs w:val="22"/>
          </w:rPr>
          <w:id w:val="-1312013436"/>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D51A18">
        <w:rPr>
          <w:rFonts w:cs="MyriadPro-Regular"/>
          <w:sz w:val="22"/>
          <w:szCs w:val="22"/>
        </w:rPr>
        <w:t>memorie e atti di eventuali controinteressati</w:t>
      </w:r>
    </w:p>
    <w:p w14:paraId="6A02DE1E" w14:textId="22D676ED" w:rsidR="00A4384B" w:rsidRDefault="00A4384B" w:rsidP="00843068">
      <w:pPr>
        <w:pStyle w:val="Paragrafoelenco"/>
        <w:tabs>
          <w:tab w:val="clear" w:pos="708"/>
        </w:tabs>
        <w:ind w:left="284"/>
        <w:rPr>
          <w:rFonts w:cs="MyriadPro-Regular"/>
          <w:sz w:val="22"/>
          <w:szCs w:val="22"/>
        </w:rPr>
      </w:pPr>
      <w:sdt>
        <w:sdtPr>
          <w:rPr>
            <w:rFonts w:cs="MyriadPro-Regular"/>
            <w:sz w:val="22"/>
            <w:szCs w:val="22"/>
          </w:rPr>
          <w:id w:val="-679727988"/>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430171" w:rsidRPr="00843068">
        <w:rPr>
          <w:rFonts w:cs="MyriadPro-Regular"/>
          <w:sz w:val="22"/>
          <w:szCs w:val="22"/>
        </w:rPr>
        <w:t>altro (specificare)</w:t>
      </w:r>
      <w:r w:rsidR="00843068">
        <w:rPr>
          <w:rFonts w:cs="MyriadPro-Regular"/>
          <w:sz w:val="22"/>
          <w:szCs w:val="22"/>
        </w:rPr>
        <w:t>_____________________________________________________</w:t>
      </w:r>
    </w:p>
    <w:p w14:paraId="189D277C" w14:textId="77777777" w:rsidR="00A4384B" w:rsidRDefault="00A4384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60" w:line="259" w:lineRule="auto"/>
        <w:jc w:val="left"/>
        <w:rPr>
          <w:rFonts w:cs="MyriadPro-Regular"/>
          <w:sz w:val="22"/>
          <w:szCs w:val="22"/>
        </w:rPr>
      </w:pPr>
      <w:r>
        <w:rPr>
          <w:rFonts w:cs="MyriadPro-Regular"/>
          <w:sz w:val="22"/>
          <w:szCs w:val="22"/>
        </w:rPr>
        <w:br w:type="page"/>
      </w:r>
    </w:p>
    <w:p w14:paraId="0EE27825" w14:textId="77777777" w:rsidR="00FF11BC" w:rsidRPr="00D51A18" w:rsidRDefault="009C5A2C" w:rsidP="00F44958">
      <w:pPr>
        <w:pStyle w:val="Titolo1"/>
        <w:spacing w:line="276" w:lineRule="auto"/>
      </w:pPr>
      <w:bookmarkStart w:id="2" w:name="_GoBack"/>
      <w:bookmarkEnd w:id="2"/>
      <w:r w:rsidRPr="00D51A18">
        <w:t>6. D</w:t>
      </w:r>
      <w:r w:rsidR="00361F93">
        <w:t>I</w:t>
      </w:r>
      <w:r w:rsidRPr="00D51A18">
        <w:t>CHIARAZIONE RELATIVA ALLA PUBBLICAZIONE DEI DATI SENSIBILI</w:t>
      </w:r>
    </w:p>
    <w:tbl>
      <w:tblPr>
        <w:tblStyle w:val="Grigliatabella"/>
        <w:tblW w:w="0" w:type="auto"/>
        <w:tblLook w:val="04A0" w:firstRow="1" w:lastRow="0" w:firstColumn="1" w:lastColumn="0" w:noHBand="0" w:noVBand="1"/>
      </w:tblPr>
      <w:tblGrid>
        <w:gridCol w:w="4962"/>
        <w:gridCol w:w="2126"/>
        <w:gridCol w:w="2540"/>
      </w:tblGrid>
      <w:tr w:rsidR="00A246DC" w:rsidRPr="00D51A18" w14:paraId="5B51BC64" w14:textId="77777777" w:rsidTr="00843068">
        <w:tc>
          <w:tcPr>
            <w:tcW w:w="7088" w:type="dxa"/>
            <w:gridSpan w:val="2"/>
            <w:tcBorders>
              <w:top w:val="nil"/>
              <w:left w:val="nil"/>
              <w:bottom w:val="nil"/>
              <w:right w:val="nil"/>
            </w:tcBorders>
          </w:tcPr>
          <w:p w14:paraId="2127E083" w14:textId="681B6294" w:rsidR="00A246DC" w:rsidRPr="00D51A18" w:rsidRDefault="00A246DC" w:rsidP="00843068">
            <w:pPr>
              <w:rPr>
                <w:rFonts w:cs="MyriadPro-Regular"/>
                <w:sz w:val="22"/>
                <w:szCs w:val="22"/>
              </w:rPr>
            </w:pPr>
            <w:r w:rsidRPr="00D51A18">
              <w:rPr>
                <w:rFonts w:cs="MyriadPro-Regular"/>
                <w:sz w:val="22"/>
                <w:szCs w:val="22"/>
              </w:rPr>
              <w:t xml:space="preserve">L’Autorità pubblica sul sito intranet ed internet i pareri </w:t>
            </w:r>
            <w:r w:rsidR="00491E9F">
              <w:rPr>
                <w:rFonts w:cs="MyriadPro-Regular"/>
                <w:sz w:val="22"/>
                <w:szCs w:val="22"/>
              </w:rPr>
              <w:t>adottati</w:t>
            </w:r>
            <w:r w:rsidRPr="00D51A18">
              <w:rPr>
                <w:rFonts w:cs="MyriadPro-Regular"/>
                <w:sz w:val="22"/>
                <w:szCs w:val="22"/>
              </w:rPr>
              <w:t xml:space="preserve"> dal Consiglio. Il soggetto che presenta istanza vuole oscurare i dati</w:t>
            </w:r>
            <w:r w:rsidR="00843068">
              <w:rPr>
                <w:rFonts w:cs="MyriadPro-Regular"/>
                <w:sz w:val="22"/>
                <w:szCs w:val="22"/>
              </w:rPr>
              <w:t xml:space="preserve"> sensibili presenti nel parere? </w:t>
            </w:r>
          </w:p>
        </w:tc>
        <w:tc>
          <w:tcPr>
            <w:tcW w:w="2540" w:type="dxa"/>
            <w:tcBorders>
              <w:top w:val="nil"/>
              <w:left w:val="nil"/>
              <w:right w:val="nil"/>
            </w:tcBorders>
          </w:tcPr>
          <w:p w14:paraId="364CE313" w14:textId="77777777" w:rsidR="00843068" w:rsidRDefault="00843068" w:rsidP="00492D8A">
            <w:pPr>
              <w:rPr>
                <w:rFonts w:cs="MyriadPro-Regular"/>
                <w:sz w:val="22"/>
                <w:szCs w:val="22"/>
              </w:rPr>
            </w:pPr>
          </w:p>
          <w:p w14:paraId="0718D161" w14:textId="77777777" w:rsidR="00843068" w:rsidRDefault="00843068" w:rsidP="00492D8A">
            <w:pPr>
              <w:rPr>
                <w:rFonts w:cs="MyriadPro-Regular"/>
                <w:sz w:val="22"/>
                <w:szCs w:val="22"/>
              </w:rPr>
            </w:pPr>
          </w:p>
          <w:p w14:paraId="38F4B806" w14:textId="3BDCBE12" w:rsidR="00843068" w:rsidRDefault="00A4384B" w:rsidP="00492D8A">
            <w:pPr>
              <w:rPr>
                <w:rFonts w:cs="MyriadPro-Regular"/>
                <w:sz w:val="22"/>
                <w:szCs w:val="22"/>
              </w:rPr>
            </w:pPr>
            <w:sdt>
              <w:sdtPr>
                <w:rPr>
                  <w:rFonts w:cs="MyriadPro-Regular"/>
                  <w:sz w:val="22"/>
                  <w:szCs w:val="22"/>
                </w:rPr>
                <w:id w:val="-1265757819"/>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843068" w:rsidRPr="00D51A18">
              <w:rPr>
                <w:rFonts w:cs="MyriadPro-Regular"/>
                <w:sz w:val="22"/>
                <w:szCs w:val="22"/>
              </w:rPr>
              <w:t xml:space="preserve">Sì  ---- </w:t>
            </w:r>
            <w:sdt>
              <w:sdtPr>
                <w:rPr>
                  <w:rFonts w:cs="MyriadPro-Regular"/>
                  <w:sz w:val="22"/>
                  <w:szCs w:val="22"/>
                </w:rPr>
                <w:id w:val="-1367664457"/>
                <w14:checkbox>
                  <w14:checked w14:val="0"/>
                  <w14:checkedState w14:val="2612" w14:font="MS Gothic"/>
                  <w14:uncheckedState w14:val="2610" w14:font="MS Gothic"/>
                </w14:checkbox>
              </w:sdtPr>
              <w:sdtEndPr/>
              <w:sdtContent>
                <w:r w:rsidR="00843068">
                  <w:rPr>
                    <w:rFonts w:ascii="MS Gothic" w:eastAsia="MS Gothic" w:hAnsi="MS Gothic" w:cs="MyriadPro-Regular" w:hint="eastAsia"/>
                    <w:sz w:val="22"/>
                    <w:szCs w:val="22"/>
                  </w:rPr>
                  <w:t>☐</w:t>
                </w:r>
              </w:sdtContent>
            </w:sdt>
            <w:r w:rsidR="00843068" w:rsidRPr="00D51A18">
              <w:rPr>
                <w:rFonts w:cs="MyriadPro-Regular"/>
                <w:sz w:val="22"/>
                <w:szCs w:val="22"/>
              </w:rPr>
              <w:t xml:space="preserve"> NO</w:t>
            </w:r>
          </w:p>
          <w:p w14:paraId="11DCB67E" w14:textId="142A61C0" w:rsidR="00A246DC" w:rsidRPr="00D51A18" w:rsidRDefault="00A246DC" w:rsidP="00492D8A">
            <w:pPr>
              <w:rPr>
                <w:rFonts w:cs="MyriadPro-Regular"/>
                <w:sz w:val="22"/>
                <w:szCs w:val="22"/>
              </w:rPr>
            </w:pPr>
          </w:p>
        </w:tc>
      </w:tr>
      <w:tr w:rsidR="00A246DC" w:rsidRPr="00D51A18" w14:paraId="3DCD08F7" w14:textId="77777777" w:rsidTr="00843068">
        <w:tc>
          <w:tcPr>
            <w:tcW w:w="4962" w:type="dxa"/>
            <w:tcBorders>
              <w:top w:val="nil"/>
              <w:left w:val="nil"/>
              <w:bottom w:val="nil"/>
              <w:right w:val="single" w:sz="4" w:space="0" w:color="auto"/>
            </w:tcBorders>
          </w:tcPr>
          <w:p w14:paraId="55980EFB" w14:textId="77777777" w:rsidR="00A246DC" w:rsidRDefault="00A246DC" w:rsidP="00A246DC">
            <w:pPr>
              <w:rPr>
                <w:rFonts w:cs="MyriadPro-Regular"/>
                <w:sz w:val="22"/>
                <w:szCs w:val="22"/>
              </w:rPr>
            </w:pPr>
            <w:r w:rsidRPr="00D51A18">
              <w:rPr>
                <w:rFonts w:cs="MyriadPro-Regular"/>
                <w:sz w:val="22"/>
                <w:szCs w:val="22"/>
              </w:rPr>
              <w:t>Se sì, indicare quali dati devono essere oscurati:</w:t>
            </w:r>
          </w:p>
          <w:p w14:paraId="649F00C8" w14:textId="4B56A22A" w:rsidR="00843068" w:rsidRPr="00D51A18" w:rsidRDefault="00843068" w:rsidP="00A246DC">
            <w:pPr>
              <w:rPr>
                <w:rFonts w:cs="MyriadPro-Regular"/>
                <w:sz w:val="22"/>
                <w:szCs w:val="22"/>
              </w:rPr>
            </w:pPr>
          </w:p>
        </w:tc>
        <w:tc>
          <w:tcPr>
            <w:tcW w:w="4666" w:type="dxa"/>
            <w:gridSpan w:val="2"/>
            <w:tcBorders>
              <w:left w:val="single" w:sz="4" w:space="0" w:color="auto"/>
              <w:right w:val="single" w:sz="4" w:space="0" w:color="auto"/>
            </w:tcBorders>
          </w:tcPr>
          <w:p w14:paraId="42EDF496" w14:textId="77777777" w:rsidR="00A246DC" w:rsidRPr="00D51A18" w:rsidRDefault="00A246DC" w:rsidP="00492D8A">
            <w:pPr>
              <w:rPr>
                <w:rFonts w:cs="MyriadPro-Regular"/>
                <w:sz w:val="22"/>
                <w:szCs w:val="22"/>
              </w:rPr>
            </w:pPr>
          </w:p>
        </w:tc>
      </w:tr>
    </w:tbl>
    <w:p w14:paraId="7932E2E0" w14:textId="77777777" w:rsidR="007A322D" w:rsidRPr="00D51A18" w:rsidRDefault="007A322D" w:rsidP="00F44958">
      <w:pPr>
        <w:rPr>
          <w:rFonts w:cs="MyriadPro-Regular"/>
          <w:sz w:val="22"/>
          <w:szCs w:val="22"/>
        </w:rPr>
      </w:pPr>
    </w:p>
    <w:p w14:paraId="3036B6D1" w14:textId="757802B1" w:rsidR="007A322D" w:rsidRDefault="007A322D" w:rsidP="00F44958">
      <w:pPr>
        <w:rPr>
          <w:rFonts w:cs="MyriadPro-Regular"/>
          <w:sz w:val="22"/>
          <w:szCs w:val="22"/>
        </w:rPr>
      </w:pPr>
      <w:r w:rsidRPr="00D51A18">
        <w:rPr>
          <w:rFonts w:cs="MyriadPro-Regular"/>
          <w:sz w:val="22"/>
          <w:szCs w:val="22"/>
        </w:rPr>
        <w:t>Data _____________________</w:t>
      </w:r>
    </w:p>
    <w:p w14:paraId="180C3D82" w14:textId="017C27E7" w:rsidR="00A4384B" w:rsidRDefault="00A4384B" w:rsidP="00F44958">
      <w:pPr>
        <w:rPr>
          <w:rFonts w:cs="MyriadPro-Regular"/>
          <w:sz w:val="22"/>
          <w:szCs w:val="22"/>
        </w:rPr>
      </w:pPr>
    </w:p>
    <w:p w14:paraId="13138876" w14:textId="0BCAE0B8" w:rsidR="00A4384B" w:rsidRDefault="00A4384B" w:rsidP="00F44958">
      <w:pPr>
        <w:rPr>
          <w:rFonts w:cs="MyriadPro-Regular"/>
          <w:sz w:val="22"/>
          <w:szCs w:val="22"/>
        </w:rPr>
      </w:pPr>
    </w:p>
    <w:p w14:paraId="011BAA85" w14:textId="056DB7D6" w:rsidR="00A4384B" w:rsidRDefault="00A4384B" w:rsidP="00F44958">
      <w:pPr>
        <w:rPr>
          <w:rFonts w:cs="MyriadPro-Regular"/>
          <w:sz w:val="22"/>
          <w:szCs w:val="22"/>
        </w:rPr>
      </w:pPr>
    </w:p>
    <w:p w14:paraId="5D323AF9" w14:textId="0C6D872A" w:rsidR="00A4384B" w:rsidRDefault="00A4384B" w:rsidP="00F44958">
      <w:pPr>
        <w:rPr>
          <w:rFonts w:cs="MyriadPro-Regular"/>
          <w:sz w:val="22"/>
          <w:szCs w:val="22"/>
        </w:rPr>
      </w:pPr>
    </w:p>
    <w:p w14:paraId="60E6FCFF" w14:textId="633A3F27" w:rsidR="00A4384B" w:rsidRPr="00FF11BC" w:rsidRDefault="00A4384B" w:rsidP="00A4384B">
      <w:pPr>
        <w:spacing w:before="240"/>
        <w:rPr>
          <w:rFonts w:cs="MyriadPro-Regular"/>
          <w:sz w:val="22"/>
          <w:szCs w:val="22"/>
        </w:rPr>
      </w:pPr>
      <w:r>
        <w:rPr>
          <w:rFonts w:cs="MyriadPro-Regular"/>
          <w:sz w:val="22"/>
          <w:szCs w:val="22"/>
        </w:rPr>
        <w:t xml:space="preserve">Il modulo, firmato digitalmente, deve essere trasmesso a </w:t>
      </w:r>
      <w:hyperlink r:id="rId13" w:history="1">
        <w:r w:rsidRPr="003A006D">
          <w:rPr>
            <w:rStyle w:val="Collegamentoipertestuale"/>
            <w:rFonts w:cs="MyriadPro-Regular"/>
            <w:sz w:val="22"/>
            <w:szCs w:val="22"/>
          </w:rPr>
          <w:t>protocollo@pec.anticorruzione.it</w:t>
        </w:r>
      </w:hyperlink>
    </w:p>
    <w:sectPr w:rsidR="00A4384B" w:rsidRPr="00FF11BC" w:rsidSect="00A4384B">
      <w:footnotePr>
        <w:pos w:val="beneathText"/>
      </w:footnotePr>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C251" w14:textId="77777777" w:rsidR="00E958E4" w:rsidRDefault="00E958E4" w:rsidP="00703C68">
      <w:pPr>
        <w:spacing w:line="240" w:lineRule="auto"/>
      </w:pPr>
      <w:r>
        <w:separator/>
      </w:r>
    </w:p>
  </w:endnote>
  <w:endnote w:type="continuationSeparator" w:id="0">
    <w:p w14:paraId="49458F2B" w14:textId="77777777" w:rsidR="00E958E4" w:rsidRDefault="00E958E4" w:rsidP="00703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Titillium Web">
    <w:altName w:val="Times New Roman"/>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57976" w14:textId="77777777" w:rsidR="00E958E4" w:rsidRDefault="00E958E4" w:rsidP="00703C68">
      <w:pPr>
        <w:spacing w:line="240" w:lineRule="auto"/>
      </w:pPr>
      <w:r>
        <w:separator/>
      </w:r>
    </w:p>
  </w:footnote>
  <w:footnote w:type="continuationSeparator" w:id="0">
    <w:p w14:paraId="65C19E4C" w14:textId="77777777" w:rsidR="00E958E4" w:rsidRDefault="00E958E4" w:rsidP="00703C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F5E"/>
    <w:multiLevelType w:val="hybridMultilevel"/>
    <w:tmpl w:val="7E0E70F2"/>
    <w:lvl w:ilvl="0" w:tplc="04100011">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EA4737"/>
    <w:multiLevelType w:val="hybridMultilevel"/>
    <w:tmpl w:val="8980973C"/>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E94F4D"/>
    <w:multiLevelType w:val="hybridMultilevel"/>
    <w:tmpl w:val="3C38A9FA"/>
    <w:lvl w:ilvl="0" w:tplc="54886EFC">
      <w:numFmt w:val="bullet"/>
      <w:lvlText w:val="-"/>
      <w:lvlJc w:val="left"/>
      <w:pPr>
        <w:ind w:left="405" w:hanging="360"/>
      </w:pPr>
      <w:rPr>
        <w:rFonts w:ascii="Titillium" w:eastAsiaTheme="minorHAnsi" w:hAnsi="Titillium" w:cs="MyriadPro-Regular"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 w15:restartNumberingAfterBreak="0">
    <w:nsid w:val="3AEF19A3"/>
    <w:multiLevelType w:val="hybridMultilevel"/>
    <w:tmpl w:val="44247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A879F8"/>
    <w:multiLevelType w:val="hybridMultilevel"/>
    <w:tmpl w:val="44247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2914A6"/>
    <w:multiLevelType w:val="hybridMultilevel"/>
    <w:tmpl w:val="9D58A5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0E4A85"/>
    <w:multiLevelType w:val="multilevel"/>
    <w:tmpl w:val="4328D6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hideSpellingErrors/>
  <w:hideGrammaticalErrors/>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68"/>
    <w:rsid w:val="000062DE"/>
    <w:rsid w:val="00012055"/>
    <w:rsid w:val="00034D2A"/>
    <w:rsid w:val="000515B0"/>
    <w:rsid w:val="00085CC5"/>
    <w:rsid w:val="00086C8F"/>
    <w:rsid w:val="000C4428"/>
    <w:rsid w:val="000D7D31"/>
    <w:rsid w:val="00140356"/>
    <w:rsid w:val="001565E2"/>
    <w:rsid w:val="00185330"/>
    <w:rsid w:val="001D2ACF"/>
    <w:rsid w:val="001E1412"/>
    <w:rsid w:val="0021408A"/>
    <w:rsid w:val="00226721"/>
    <w:rsid w:val="00235E20"/>
    <w:rsid w:val="0024494C"/>
    <w:rsid w:val="00262248"/>
    <w:rsid w:val="00276C10"/>
    <w:rsid w:val="002859FD"/>
    <w:rsid w:val="00291992"/>
    <w:rsid w:val="00296BCD"/>
    <w:rsid w:val="002A4878"/>
    <w:rsid w:val="002E64E2"/>
    <w:rsid w:val="0030281A"/>
    <w:rsid w:val="0032417D"/>
    <w:rsid w:val="0035150C"/>
    <w:rsid w:val="00361F93"/>
    <w:rsid w:val="00383926"/>
    <w:rsid w:val="0039165B"/>
    <w:rsid w:val="00395CC9"/>
    <w:rsid w:val="003A442C"/>
    <w:rsid w:val="003D784A"/>
    <w:rsid w:val="003E40DC"/>
    <w:rsid w:val="003F0272"/>
    <w:rsid w:val="00401B45"/>
    <w:rsid w:val="00430171"/>
    <w:rsid w:val="0044229E"/>
    <w:rsid w:val="00464392"/>
    <w:rsid w:val="00483072"/>
    <w:rsid w:val="00491E9F"/>
    <w:rsid w:val="004A2CCD"/>
    <w:rsid w:val="004B2FFC"/>
    <w:rsid w:val="004E0825"/>
    <w:rsid w:val="004F49E3"/>
    <w:rsid w:val="00503594"/>
    <w:rsid w:val="005162B2"/>
    <w:rsid w:val="005361B1"/>
    <w:rsid w:val="00560AE5"/>
    <w:rsid w:val="00574FA8"/>
    <w:rsid w:val="00582DB2"/>
    <w:rsid w:val="005B5DD6"/>
    <w:rsid w:val="005D0CE4"/>
    <w:rsid w:val="005D1A32"/>
    <w:rsid w:val="005F5C01"/>
    <w:rsid w:val="00603DAE"/>
    <w:rsid w:val="00612922"/>
    <w:rsid w:val="0061343B"/>
    <w:rsid w:val="00624C5A"/>
    <w:rsid w:val="00656DB8"/>
    <w:rsid w:val="00656F6D"/>
    <w:rsid w:val="006651FA"/>
    <w:rsid w:val="006662DA"/>
    <w:rsid w:val="00674278"/>
    <w:rsid w:val="00695D6C"/>
    <w:rsid w:val="00696666"/>
    <w:rsid w:val="006B4C9A"/>
    <w:rsid w:val="006D4AC9"/>
    <w:rsid w:val="00703C68"/>
    <w:rsid w:val="00704A28"/>
    <w:rsid w:val="00731EB6"/>
    <w:rsid w:val="007750D1"/>
    <w:rsid w:val="00784CE7"/>
    <w:rsid w:val="00785FF6"/>
    <w:rsid w:val="007A2D2E"/>
    <w:rsid w:val="007A322D"/>
    <w:rsid w:val="007C25C4"/>
    <w:rsid w:val="007D2551"/>
    <w:rsid w:val="007D4FE1"/>
    <w:rsid w:val="007D7270"/>
    <w:rsid w:val="0080309D"/>
    <w:rsid w:val="00815289"/>
    <w:rsid w:val="00843068"/>
    <w:rsid w:val="008467F9"/>
    <w:rsid w:val="00856B2B"/>
    <w:rsid w:val="00883594"/>
    <w:rsid w:val="008B11A8"/>
    <w:rsid w:val="008B2573"/>
    <w:rsid w:val="008B60E9"/>
    <w:rsid w:val="008D280C"/>
    <w:rsid w:val="008E148E"/>
    <w:rsid w:val="008E503E"/>
    <w:rsid w:val="009109F1"/>
    <w:rsid w:val="00911E58"/>
    <w:rsid w:val="0092174D"/>
    <w:rsid w:val="00925FE5"/>
    <w:rsid w:val="00936AB5"/>
    <w:rsid w:val="009428E3"/>
    <w:rsid w:val="00952F7A"/>
    <w:rsid w:val="009630E1"/>
    <w:rsid w:val="00977845"/>
    <w:rsid w:val="00980DF2"/>
    <w:rsid w:val="009C40A7"/>
    <w:rsid w:val="009C5A2C"/>
    <w:rsid w:val="009D1E37"/>
    <w:rsid w:val="009E12CA"/>
    <w:rsid w:val="009E3A9B"/>
    <w:rsid w:val="00A1409F"/>
    <w:rsid w:val="00A246DC"/>
    <w:rsid w:val="00A26827"/>
    <w:rsid w:val="00A315A5"/>
    <w:rsid w:val="00A340B0"/>
    <w:rsid w:val="00A366A9"/>
    <w:rsid w:val="00A4384B"/>
    <w:rsid w:val="00A43A4E"/>
    <w:rsid w:val="00A43EF6"/>
    <w:rsid w:val="00A61723"/>
    <w:rsid w:val="00A70BC8"/>
    <w:rsid w:val="00A74059"/>
    <w:rsid w:val="00B04CB3"/>
    <w:rsid w:val="00B06E73"/>
    <w:rsid w:val="00B1783E"/>
    <w:rsid w:val="00B231B1"/>
    <w:rsid w:val="00B55C67"/>
    <w:rsid w:val="00B55E95"/>
    <w:rsid w:val="00B76B86"/>
    <w:rsid w:val="00BB7D1E"/>
    <w:rsid w:val="00BC01DB"/>
    <w:rsid w:val="00BF5D73"/>
    <w:rsid w:val="00C110F6"/>
    <w:rsid w:val="00C5150D"/>
    <w:rsid w:val="00C7184F"/>
    <w:rsid w:val="00C97552"/>
    <w:rsid w:val="00CB0561"/>
    <w:rsid w:val="00CC6C13"/>
    <w:rsid w:val="00CE24B3"/>
    <w:rsid w:val="00CE66AB"/>
    <w:rsid w:val="00CE7F2D"/>
    <w:rsid w:val="00D07A25"/>
    <w:rsid w:val="00D13CF3"/>
    <w:rsid w:val="00D322D7"/>
    <w:rsid w:val="00D43B57"/>
    <w:rsid w:val="00D459C3"/>
    <w:rsid w:val="00D50BA0"/>
    <w:rsid w:val="00D51A18"/>
    <w:rsid w:val="00D80642"/>
    <w:rsid w:val="00DB4372"/>
    <w:rsid w:val="00DE20E7"/>
    <w:rsid w:val="00E13EF8"/>
    <w:rsid w:val="00E45FD2"/>
    <w:rsid w:val="00E5224C"/>
    <w:rsid w:val="00E67F42"/>
    <w:rsid w:val="00E710AE"/>
    <w:rsid w:val="00E87161"/>
    <w:rsid w:val="00E958E4"/>
    <w:rsid w:val="00EA18E8"/>
    <w:rsid w:val="00EC73F2"/>
    <w:rsid w:val="00EC7F2E"/>
    <w:rsid w:val="00ED15A1"/>
    <w:rsid w:val="00ED7468"/>
    <w:rsid w:val="00EF5B31"/>
    <w:rsid w:val="00F23495"/>
    <w:rsid w:val="00F44928"/>
    <w:rsid w:val="00F44958"/>
    <w:rsid w:val="00F602E4"/>
    <w:rsid w:val="00F61E5C"/>
    <w:rsid w:val="00F848E1"/>
    <w:rsid w:val="00F9114E"/>
    <w:rsid w:val="00F96097"/>
    <w:rsid w:val="00FB6506"/>
    <w:rsid w:val="00FC1463"/>
    <w:rsid w:val="00FF1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942A"/>
  <w15:chartTrackingRefBased/>
  <w15:docId w15:val="{D4554E72-7B42-4052-A764-DB5DC77F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09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76" w:lineRule="auto"/>
      <w:jc w:val="both"/>
    </w:pPr>
    <w:rPr>
      <w:rFonts w:ascii="Titillium" w:hAnsi="Titillium" w:cs="Titillium Web"/>
      <w:sz w:val="18"/>
      <w:szCs w:val="18"/>
    </w:rPr>
  </w:style>
  <w:style w:type="paragraph" w:styleId="Titolo1">
    <w:name w:val="heading 1"/>
    <w:basedOn w:val="Normale"/>
    <w:next w:val="Normale"/>
    <w:link w:val="Titolo1Carattere"/>
    <w:uiPriority w:val="9"/>
    <w:qFormat/>
    <w:rsid w:val="00F44958"/>
    <w:pPr>
      <w:keepNext/>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adjustRightInd w:val="0"/>
      <w:spacing w:after="120" w:line="240" w:lineRule="auto"/>
      <w:jc w:val="left"/>
      <w:outlineLvl w:val="0"/>
    </w:pPr>
    <w:rPr>
      <w:rFonts w:cs="MyriadPro-Regular"/>
      <w:b/>
      <w:sz w:val="26"/>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703C68"/>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03C68"/>
    <w:rPr>
      <w:rFonts w:ascii="Titillium" w:hAnsi="Titillium" w:cs="Titillium Web"/>
      <w:sz w:val="20"/>
      <w:szCs w:val="20"/>
    </w:rPr>
  </w:style>
  <w:style w:type="character" w:styleId="Rimandonotadichiusura">
    <w:name w:val="endnote reference"/>
    <w:basedOn w:val="Carpredefinitoparagrafo"/>
    <w:uiPriority w:val="99"/>
    <w:semiHidden/>
    <w:unhideWhenUsed/>
    <w:rsid w:val="00703C68"/>
    <w:rPr>
      <w:vertAlign w:val="superscript"/>
    </w:rPr>
  </w:style>
  <w:style w:type="paragraph" w:styleId="Testonotaapidipagina">
    <w:name w:val="footnote text"/>
    <w:basedOn w:val="Normale"/>
    <w:link w:val="TestonotaapidipaginaCarattere"/>
    <w:uiPriority w:val="99"/>
    <w:semiHidden/>
    <w:unhideWhenUsed/>
    <w:rsid w:val="00703C68"/>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3C68"/>
    <w:rPr>
      <w:rFonts w:ascii="Titillium" w:hAnsi="Titillium" w:cs="Titillium Web"/>
      <w:sz w:val="20"/>
      <w:szCs w:val="20"/>
    </w:rPr>
  </w:style>
  <w:style w:type="character" w:styleId="Rimandonotaapidipagina">
    <w:name w:val="footnote reference"/>
    <w:basedOn w:val="Carpredefinitoparagrafo"/>
    <w:uiPriority w:val="99"/>
    <w:semiHidden/>
    <w:unhideWhenUsed/>
    <w:rsid w:val="00703C68"/>
    <w:rPr>
      <w:vertAlign w:val="superscript"/>
    </w:rPr>
  </w:style>
  <w:style w:type="character" w:styleId="Collegamentoipertestuale">
    <w:name w:val="Hyperlink"/>
    <w:basedOn w:val="Carpredefinitoparagrafo"/>
    <w:uiPriority w:val="99"/>
    <w:unhideWhenUsed/>
    <w:rsid w:val="00BC01DB"/>
    <w:rPr>
      <w:color w:val="0563C1" w:themeColor="hyperlink"/>
      <w:u w:val="single"/>
    </w:rPr>
  </w:style>
  <w:style w:type="table" w:styleId="Grigliatabella">
    <w:name w:val="Table Grid"/>
    <w:basedOn w:val="Tabellanormale"/>
    <w:uiPriority w:val="39"/>
    <w:rsid w:val="0024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A442C"/>
    <w:pPr>
      <w:ind w:left="720"/>
      <w:contextualSpacing/>
    </w:pPr>
  </w:style>
  <w:style w:type="character" w:customStyle="1" w:styleId="Titolo1Carattere">
    <w:name w:val="Titolo 1 Carattere"/>
    <w:basedOn w:val="Carpredefinitoparagrafo"/>
    <w:link w:val="Titolo1"/>
    <w:uiPriority w:val="9"/>
    <w:rsid w:val="00F44958"/>
    <w:rPr>
      <w:rFonts w:ascii="Titillium" w:hAnsi="Titillium" w:cs="MyriadPro-Regular"/>
      <w:b/>
      <w:sz w:val="26"/>
      <w:szCs w:val="29"/>
    </w:rPr>
  </w:style>
  <w:style w:type="paragraph" w:styleId="Titolosommario">
    <w:name w:val="TOC Heading"/>
    <w:basedOn w:val="Titolo1"/>
    <w:next w:val="Normale"/>
    <w:uiPriority w:val="39"/>
    <w:unhideWhenUsed/>
    <w:qFormat/>
    <w:rsid w:val="00980DF2"/>
    <w:pPr>
      <w:keepLines/>
      <w:autoSpaceDE/>
      <w:autoSpaceDN/>
      <w:adjustRightInd/>
      <w:spacing w:before="240" w:line="259" w:lineRule="auto"/>
      <w:outlineLvl w:val="9"/>
    </w:pPr>
    <w:rPr>
      <w:rFonts w:asciiTheme="majorHAnsi" w:eastAsiaTheme="majorEastAsia" w:hAnsiTheme="majorHAnsi" w:cstheme="majorBidi"/>
      <w:color w:val="2E74B5" w:themeColor="accent1" w:themeShade="BF"/>
      <w:sz w:val="32"/>
      <w:szCs w:val="32"/>
      <w:lang w:eastAsia="it-IT"/>
    </w:rPr>
  </w:style>
  <w:style w:type="paragraph" w:styleId="Sommario1">
    <w:name w:val="toc 1"/>
    <w:basedOn w:val="Normale"/>
    <w:next w:val="Normale"/>
    <w:autoRedefine/>
    <w:uiPriority w:val="39"/>
    <w:unhideWhenUsed/>
    <w:rsid w:val="00980DF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100"/>
    </w:pPr>
  </w:style>
  <w:style w:type="paragraph" w:styleId="Testofumetto">
    <w:name w:val="Balloon Text"/>
    <w:basedOn w:val="Normale"/>
    <w:link w:val="TestofumettoCarattere"/>
    <w:uiPriority w:val="99"/>
    <w:semiHidden/>
    <w:unhideWhenUsed/>
    <w:rsid w:val="008467F9"/>
    <w:pPr>
      <w:spacing w:line="240" w:lineRule="auto"/>
    </w:pPr>
    <w:rPr>
      <w:rFonts w:ascii="Segoe UI" w:hAnsi="Segoe UI" w:cs="Segoe UI"/>
    </w:rPr>
  </w:style>
  <w:style w:type="character" w:customStyle="1" w:styleId="TestofumettoCarattere">
    <w:name w:val="Testo fumetto Carattere"/>
    <w:basedOn w:val="Carpredefinitoparagrafo"/>
    <w:link w:val="Testofumetto"/>
    <w:uiPriority w:val="99"/>
    <w:semiHidden/>
    <w:rsid w:val="008467F9"/>
    <w:rPr>
      <w:rFonts w:ascii="Segoe UI" w:hAnsi="Segoe UI" w:cs="Segoe UI"/>
      <w:sz w:val="18"/>
      <w:szCs w:val="18"/>
    </w:rPr>
  </w:style>
  <w:style w:type="paragraph" w:styleId="Intestazione">
    <w:name w:val="header"/>
    <w:basedOn w:val="Normale"/>
    <w:link w:val="IntestazioneCarattere"/>
    <w:uiPriority w:val="99"/>
    <w:unhideWhenUsed/>
    <w:rsid w:val="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07A25"/>
    <w:rPr>
      <w:rFonts w:ascii="Titillium" w:hAnsi="Titillium" w:cs="Titillium Web"/>
      <w:sz w:val="18"/>
      <w:szCs w:val="18"/>
    </w:rPr>
  </w:style>
  <w:style w:type="paragraph" w:styleId="Pidipagina">
    <w:name w:val="footer"/>
    <w:basedOn w:val="Normale"/>
    <w:link w:val="PidipaginaCarattere"/>
    <w:uiPriority w:val="99"/>
    <w:unhideWhenUsed/>
    <w:rsid w:val="00D07A2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07A25"/>
    <w:rPr>
      <w:rFonts w:ascii="Titillium" w:hAnsi="Titillium" w:cs="Titillium We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anticorruzio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anticorruzion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5F21A817020D468D1DA3C18C83A1BE" ma:contentTypeVersion="15" ma:contentTypeDescription="Creare un nuovo documento." ma:contentTypeScope="" ma:versionID="1a4fce8e1d87e95de1535b22bd5ef797">
  <xsd:schema xmlns:xsd="http://www.w3.org/2001/XMLSchema" xmlns:xs="http://www.w3.org/2001/XMLSchema" xmlns:p="http://schemas.microsoft.com/office/2006/metadata/properties" xmlns:ns3="193fa64e-86f2-43c1-a4e7-9883642cd89e" xmlns:ns4="8e6d37ef-bfab-4ea1-8ac3-cbcade7eade0" targetNamespace="http://schemas.microsoft.com/office/2006/metadata/properties" ma:root="true" ma:fieldsID="39584796d934c59e45fc7659bd4dbaaf" ns3:_="" ns4:_="">
    <xsd:import namespace="193fa64e-86f2-43c1-a4e7-9883642cd89e"/>
    <xsd:import namespace="8e6d37ef-bfab-4ea1-8ac3-cbcade7ead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fa64e-86f2-43c1-a4e7-9883642cd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d37ef-bfab-4ea1-8ac3-cbcade7eade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3fa64e-86f2-43c1-a4e7-9883642cd8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5B08-09C6-4FB0-A2F9-0DD89DD0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fa64e-86f2-43c1-a4e7-9883642cd89e"/>
    <ds:schemaRef ds:uri="8e6d37ef-bfab-4ea1-8ac3-cbcade7ea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86E6E-D3C6-43E0-A79E-DB80DBFD7BA1}">
  <ds:schemaRefs>
    <ds:schemaRef ds:uri="http://schemas.microsoft.com/sharepoint/v3/contenttype/forms"/>
  </ds:schemaRefs>
</ds:datastoreItem>
</file>

<file path=customXml/itemProps3.xml><?xml version="1.0" encoding="utf-8"?>
<ds:datastoreItem xmlns:ds="http://schemas.openxmlformats.org/officeDocument/2006/customXml" ds:itemID="{2285E999-ADCD-4AD3-B68C-31288F659867}">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8e6d37ef-bfab-4ea1-8ac3-cbcade7eade0"/>
    <ds:schemaRef ds:uri="193fa64e-86f2-43c1-a4e7-9883642cd89e"/>
  </ds:schemaRefs>
</ds:datastoreItem>
</file>

<file path=customXml/itemProps4.xml><?xml version="1.0" encoding="utf-8"?>
<ds:datastoreItem xmlns:ds="http://schemas.openxmlformats.org/officeDocument/2006/customXml" ds:itemID="{9687C27D-705F-4F12-B3AC-17F59636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1569</Words>
  <Characters>8949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Autorità Nazionale Anticorruzione</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 Donatella;r.pozzaglia@anticorruzione.it</dc:creator>
  <cp:keywords/>
  <dc:description/>
  <cp:lastModifiedBy>Pozzaglia Roberto</cp:lastModifiedBy>
  <cp:revision>3</cp:revision>
  <cp:lastPrinted>2021-11-08T13:45:00Z</cp:lastPrinted>
  <dcterms:created xsi:type="dcterms:W3CDTF">2023-07-10T12:55:00Z</dcterms:created>
  <dcterms:modified xsi:type="dcterms:W3CDTF">2023-07-11T06:30:00Z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0x0101001A5F21A817020D468D1DA3C18C83A1BE</vt:lpwstr>
  </property>
</Properties>
</file>