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F92" w:rsidRPr="008401A7" w:rsidRDefault="008401A7" w:rsidP="00264F92">
      <w:pPr>
        <w:spacing w:after="0"/>
        <w:rPr>
          <w:rFonts w:ascii="Garamond" w:hAnsi="Garamond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Garamond" w:hAnsi="Garamond"/>
          <w:b/>
          <w:sz w:val="24"/>
          <w:szCs w:val="24"/>
          <w:u w:val="single"/>
        </w:rPr>
        <w:t xml:space="preserve">Modello </w:t>
      </w:r>
      <w:r w:rsidRPr="008401A7">
        <w:rPr>
          <w:rFonts w:ascii="Garamond" w:hAnsi="Garamond"/>
          <w:b/>
          <w:sz w:val="24"/>
          <w:szCs w:val="24"/>
          <w:u w:val="single"/>
        </w:rPr>
        <w:t>H</w:t>
      </w:r>
    </w:p>
    <w:p w:rsidR="00975F8F" w:rsidRPr="008401A7" w:rsidRDefault="00975F8F" w:rsidP="008847A0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152876" w:rsidRPr="008401A7" w:rsidRDefault="007127A4" w:rsidP="008847A0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  <w:r w:rsidRPr="008401A7">
        <w:rPr>
          <w:rFonts w:ascii="Garamond" w:hAnsi="Garamond"/>
          <w:b/>
          <w:sz w:val="24"/>
          <w:szCs w:val="24"/>
          <w:u w:val="single"/>
        </w:rPr>
        <w:t>P</w:t>
      </w:r>
      <w:r w:rsidR="00152876" w:rsidRPr="008401A7">
        <w:rPr>
          <w:rFonts w:ascii="Garamond" w:hAnsi="Garamond"/>
          <w:b/>
          <w:sz w:val="24"/>
          <w:szCs w:val="24"/>
          <w:u w:val="single"/>
        </w:rPr>
        <w:t xml:space="preserve">rocedimento </w:t>
      </w:r>
      <w:r w:rsidR="00377217" w:rsidRPr="008401A7">
        <w:rPr>
          <w:rFonts w:ascii="Garamond" w:hAnsi="Garamond"/>
          <w:b/>
          <w:sz w:val="24"/>
          <w:szCs w:val="24"/>
          <w:u w:val="single"/>
        </w:rPr>
        <w:t xml:space="preserve">derivante dal </w:t>
      </w:r>
      <w:r w:rsidR="00152876" w:rsidRPr="008401A7">
        <w:rPr>
          <w:rFonts w:ascii="Garamond" w:hAnsi="Garamond"/>
          <w:b/>
          <w:sz w:val="24"/>
          <w:szCs w:val="24"/>
          <w:u w:val="single"/>
        </w:rPr>
        <w:t xml:space="preserve">Comunicato 9 marzo 2016, recante </w:t>
      </w:r>
      <w:r w:rsidR="0028137B" w:rsidRPr="008401A7">
        <w:rPr>
          <w:rFonts w:ascii="Garamond" w:hAnsi="Garamond"/>
          <w:b/>
          <w:sz w:val="24"/>
          <w:szCs w:val="24"/>
          <w:u w:val="single"/>
        </w:rPr>
        <w:t>u</w:t>
      </w:r>
      <w:r w:rsidR="00152876" w:rsidRPr="008401A7">
        <w:rPr>
          <w:rFonts w:ascii="Garamond" w:hAnsi="Garamond"/>
          <w:b/>
          <w:sz w:val="24"/>
          <w:szCs w:val="24"/>
          <w:u w:val="single"/>
        </w:rPr>
        <w:t>lteriori precisazioni in merito al “Manuale sulla qualificazione per l’esecuzione di lavori pubblici di importo superiore a 150.000 euro”</w:t>
      </w:r>
    </w:p>
    <w:p w:rsidR="00152876" w:rsidRPr="008401A7" w:rsidRDefault="00152876" w:rsidP="008847A0">
      <w:pPr>
        <w:jc w:val="center"/>
        <w:rPr>
          <w:rFonts w:ascii="Garamond" w:hAnsi="Garamond"/>
          <w:b/>
        </w:rPr>
      </w:pPr>
      <w:r w:rsidRPr="008401A7">
        <w:rPr>
          <w:rFonts w:ascii="Garamond" w:hAnsi="Garamond"/>
          <w:b/>
        </w:rPr>
        <w:t>(Modalità di accertamento dei titoli autorizzativi a corredo dei CEL rilasciati da committenti non tenuti all’applicazione del Codice)</w:t>
      </w:r>
    </w:p>
    <w:p w:rsidR="00CC4DCB" w:rsidRPr="008401A7" w:rsidRDefault="00CC4DCB" w:rsidP="00CC4DC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All’Autorità Nazionale Anticorruzione</w:t>
      </w:r>
    </w:p>
    <w:p w:rsidR="00CC4DCB" w:rsidRPr="008401A7" w:rsidRDefault="002360DC" w:rsidP="00CC4DC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Ufficio Vigilanza e Qualificazione Operatori Economici (UVOE)</w:t>
      </w:r>
    </w:p>
    <w:p w:rsidR="00CC4DCB" w:rsidRPr="008401A7" w:rsidRDefault="00CC4DCB" w:rsidP="00CC4DC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 xml:space="preserve">via </w:t>
      </w:r>
      <w:proofErr w:type="spellStart"/>
      <w:r w:rsidRPr="008401A7">
        <w:rPr>
          <w:rFonts w:ascii="Garamond" w:hAnsi="Garamond"/>
          <w:sz w:val="24"/>
          <w:szCs w:val="24"/>
        </w:rPr>
        <w:t>Minghetti</w:t>
      </w:r>
      <w:proofErr w:type="spellEnd"/>
      <w:r w:rsidRPr="008401A7">
        <w:rPr>
          <w:rFonts w:ascii="Garamond" w:hAnsi="Garamond"/>
          <w:sz w:val="24"/>
          <w:szCs w:val="24"/>
        </w:rPr>
        <w:t xml:space="preserve"> ,10</w:t>
      </w:r>
    </w:p>
    <w:p w:rsidR="00CC4DCB" w:rsidRPr="008401A7" w:rsidRDefault="00CC4DCB" w:rsidP="00CC4DCB">
      <w:pPr>
        <w:spacing w:after="0"/>
        <w:ind w:left="5529"/>
        <w:jc w:val="both"/>
        <w:rPr>
          <w:rFonts w:ascii="Garamond" w:hAnsi="Garamond"/>
          <w:sz w:val="24"/>
          <w:szCs w:val="24"/>
        </w:rPr>
      </w:pPr>
      <w:r w:rsidRPr="008401A7">
        <w:rPr>
          <w:rFonts w:ascii="Garamond" w:hAnsi="Garamond"/>
          <w:sz w:val="24"/>
          <w:szCs w:val="24"/>
        </w:rPr>
        <w:t>00187 – Roma</w:t>
      </w:r>
    </w:p>
    <w:p w:rsidR="00CC4DCB" w:rsidRPr="008401A7" w:rsidRDefault="00CC4DCB" w:rsidP="00CC4DCB">
      <w:pPr>
        <w:ind w:left="4248"/>
        <w:jc w:val="center"/>
        <w:rPr>
          <w:rFonts w:ascii="Garamond" w:hAnsi="Garamond"/>
          <w:b/>
        </w:rPr>
      </w:pPr>
      <w:r w:rsidRPr="008401A7">
        <w:rPr>
          <w:rFonts w:ascii="Garamond" w:hAnsi="Garamond"/>
          <w:sz w:val="24"/>
          <w:szCs w:val="24"/>
        </w:rPr>
        <w:t xml:space="preserve">      </w:t>
      </w:r>
      <w:proofErr w:type="spellStart"/>
      <w:r w:rsidRPr="008401A7">
        <w:rPr>
          <w:rFonts w:ascii="Garamond" w:hAnsi="Garamond"/>
          <w:sz w:val="24"/>
          <w:szCs w:val="24"/>
        </w:rPr>
        <w:t>pec</w:t>
      </w:r>
      <w:proofErr w:type="spellEnd"/>
      <w:r w:rsidRPr="008401A7">
        <w:rPr>
          <w:rFonts w:ascii="Garamond" w:hAnsi="Garamond"/>
          <w:sz w:val="24"/>
          <w:szCs w:val="24"/>
        </w:rPr>
        <w:t xml:space="preserve">: </w:t>
      </w:r>
      <w:hyperlink r:id="rId9" w:history="1">
        <w:r w:rsidR="00CE23F9">
          <w:rPr>
            <w:rStyle w:val="Collegamentoipertestuale"/>
            <w:rFonts w:ascii="Garamond" w:hAnsi="Garamond"/>
            <w:sz w:val="24"/>
            <w:szCs w:val="24"/>
          </w:rPr>
          <w:t>protocollo@pec.anticorruzione.it</w:t>
        </w:r>
      </w:hyperlink>
    </w:p>
    <w:tbl>
      <w:tblPr>
        <w:tblW w:w="9678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8"/>
      </w:tblGrid>
      <w:tr w:rsidR="008847A0" w:rsidRPr="008401A7" w:rsidTr="008847A0">
        <w:trPr>
          <w:trHeight w:val="4320"/>
        </w:trPr>
        <w:tc>
          <w:tcPr>
            <w:tcW w:w="9678" w:type="dxa"/>
          </w:tcPr>
          <w:p w:rsidR="008847A0" w:rsidRPr="008401A7" w:rsidRDefault="008847A0" w:rsidP="008847A0">
            <w:pPr>
              <w:ind w:left="39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SOA segnalante</w:t>
            </w:r>
            <w:r w:rsidRPr="008401A7">
              <w:rPr>
                <w:rFonts w:ascii="Garamond" w:hAnsi="Garamond"/>
                <w:sz w:val="24"/>
                <w:szCs w:val="24"/>
              </w:rPr>
              <w:t>;</w:t>
            </w:r>
          </w:p>
          <w:p w:rsidR="008847A0" w:rsidRPr="008401A7" w:rsidRDefault="008847A0" w:rsidP="008847A0">
            <w:pPr>
              <w:ind w:left="39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Ente competente segnalato</w:t>
            </w:r>
            <w:r w:rsidRPr="008401A7">
              <w:rPr>
                <w:rFonts w:ascii="Garamond" w:hAnsi="Garamond"/>
                <w:sz w:val="24"/>
                <w:szCs w:val="24"/>
              </w:rPr>
              <w:t>;</w:t>
            </w:r>
          </w:p>
          <w:p w:rsidR="008847A0" w:rsidRPr="008401A7" w:rsidRDefault="008847A0" w:rsidP="008847A0">
            <w:pPr>
              <w:ind w:left="39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8401A7">
              <w:rPr>
                <w:rFonts w:ascii="Garamond" w:hAnsi="Garamond"/>
                <w:b/>
                <w:sz w:val="24"/>
                <w:szCs w:val="24"/>
              </w:rPr>
              <w:t>rif.</w:t>
            </w:r>
            <w:proofErr w:type="spellEnd"/>
            <w:r w:rsidRPr="008401A7">
              <w:rPr>
                <w:rFonts w:ascii="Garamond" w:hAnsi="Garamond"/>
                <w:b/>
                <w:sz w:val="24"/>
                <w:szCs w:val="24"/>
              </w:rPr>
              <w:t xml:space="preserve"> normativo violato</w:t>
            </w:r>
            <w:r w:rsidRPr="008401A7">
              <w:rPr>
                <w:rFonts w:ascii="Garamond" w:hAnsi="Garamond"/>
                <w:sz w:val="24"/>
                <w:szCs w:val="24"/>
              </w:rPr>
              <w:t>: (Comunicato 9 marzo 2016 e 213, comma 13, d.lgs. 50/2016);</w:t>
            </w:r>
          </w:p>
          <w:p w:rsidR="008847A0" w:rsidRPr="008401A7" w:rsidRDefault="008847A0" w:rsidP="008847A0">
            <w:pPr>
              <w:ind w:left="39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descrizione della fattispecie rilevata</w:t>
            </w:r>
            <w:r w:rsidRPr="008401A7">
              <w:rPr>
                <w:rFonts w:ascii="Garamond" w:hAnsi="Garamond"/>
                <w:sz w:val="24"/>
                <w:szCs w:val="24"/>
              </w:rPr>
              <w:t>: (testo libero);</w:t>
            </w:r>
          </w:p>
          <w:p w:rsidR="008847A0" w:rsidRPr="008401A7" w:rsidRDefault="008847A0" w:rsidP="008847A0">
            <w:pPr>
              <w:ind w:left="39"/>
              <w:jc w:val="both"/>
              <w:rPr>
                <w:rFonts w:ascii="Garamond" w:hAnsi="Garamond"/>
                <w:sz w:val="24"/>
                <w:szCs w:val="24"/>
              </w:rPr>
            </w:pPr>
            <w:r w:rsidRPr="008401A7">
              <w:rPr>
                <w:rFonts w:ascii="Garamond" w:hAnsi="Garamond"/>
                <w:b/>
                <w:sz w:val="24"/>
                <w:szCs w:val="24"/>
              </w:rPr>
              <w:t>allegazione degli elementi necessari</w:t>
            </w:r>
            <w:r w:rsidRPr="008401A7">
              <w:rPr>
                <w:rFonts w:ascii="Garamond" w:hAnsi="Garamond"/>
                <w:sz w:val="24"/>
                <w:szCs w:val="24"/>
              </w:rPr>
              <w:t>: titolo autorizzativo oggetto di verifica, note di richiesta all’Ente competente (comprensiva dell’eventuale deferimento all’Autorità) e successivo sollecito con relative prove di avvenuta consegna.</w:t>
            </w:r>
          </w:p>
          <w:p w:rsidR="008847A0" w:rsidRPr="008401A7" w:rsidRDefault="008847A0" w:rsidP="008847A0">
            <w:pPr>
              <w:ind w:left="39"/>
              <w:rPr>
                <w:rFonts w:ascii="Garamond" w:hAnsi="Garamond"/>
                <w:sz w:val="24"/>
                <w:szCs w:val="24"/>
              </w:rPr>
            </w:pPr>
          </w:p>
          <w:p w:rsidR="008847A0" w:rsidRPr="008401A7" w:rsidRDefault="008847A0" w:rsidP="008847A0">
            <w:pPr>
              <w:ind w:left="39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5728BA" w:rsidRDefault="005728BA" w:rsidP="00891381">
      <w:pPr>
        <w:rPr>
          <w:rFonts w:ascii="Garamond" w:hAnsi="Garamond"/>
          <w:sz w:val="24"/>
          <w:szCs w:val="24"/>
        </w:rPr>
      </w:pPr>
    </w:p>
    <w:p w:rsidR="005728BA" w:rsidRDefault="005728BA">
      <w:pPr>
        <w:rPr>
          <w:rFonts w:ascii="Garamond" w:hAnsi="Garamond"/>
          <w:sz w:val="24"/>
          <w:szCs w:val="24"/>
        </w:rPr>
      </w:pPr>
    </w:p>
    <w:sectPr w:rsidR="005728BA" w:rsidSect="008401A7">
      <w:headerReference w:type="default" r:id="rId10"/>
      <w:footerReference w:type="default" r:id="rId11"/>
      <w:pgSz w:w="11906" w:h="16838" w:code="9"/>
      <w:pgMar w:top="1418" w:right="1134" w:bottom="709" w:left="1134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0C3" w:rsidRDefault="00FE60C3" w:rsidP="004846A3">
      <w:pPr>
        <w:spacing w:after="0" w:line="240" w:lineRule="auto"/>
      </w:pPr>
      <w:r>
        <w:separator/>
      </w:r>
    </w:p>
  </w:endnote>
  <w:endnote w:type="continuationSeparator" w:id="0">
    <w:p w:rsidR="00FE60C3" w:rsidRDefault="00FE60C3" w:rsidP="0048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1539355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16"/>
        <w:szCs w:val="16"/>
      </w:rPr>
    </w:sdtEndPr>
    <w:sdtContent>
      <w:p w:rsidR="008401A7" w:rsidRPr="008401A7" w:rsidRDefault="008401A7">
        <w:pPr>
          <w:pStyle w:val="Pidipagina"/>
          <w:jc w:val="right"/>
          <w:rPr>
            <w:rFonts w:ascii="Arial" w:hAnsi="Arial" w:cs="Arial"/>
            <w:b/>
            <w:sz w:val="16"/>
            <w:szCs w:val="16"/>
          </w:rPr>
        </w:pPr>
        <w:r w:rsidRPr="008401A7">
          <w:rPr>
            <w:rFonts w:ascii="Arial" w:hAnsi="Arial" w:cs="Arial"/>
            <w:b/>
            <w:sz w:val="16"/>
            <w:szCs w:val="16"/>
          </w:rPr>
          <w:t xml:space="preserve">Pagina 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begin"/>
        </w:r>
        <w:r w:rsidRPr="008401A7">
          <w:rPr>
            <w:rFonts w:ascii="Arial" w:hAnsi="Arial" w:cs="Arial"/>
            <w:b/>
            <w:sz w:val="16"/>
            <w:szCs w:val="16"/>
          </w:rPr>
          <w:instrText>PAGE  \* Arabic  \* MERGEFORMAT</w:instrText>
        </w:r>
        <w:r w:rsidRPr="008401A7">
          <w:rPr>
            <w:rFonts w:ascii="Arial" w:hAnsi="Arial" w:cs="Arial"/>
            <w:b/>
            <w:sz w:val="16"/>
            <w:szCs w:val="16"/>
          </w:rPr>
          <w:fldChar w:fldCharType="separate"/>
        </w:r>
        <w:r w:rsidR="002F463D">
          <w:rPr>
            <w:rFonts w:ascii="Arial" w:hAnsi="Arial" w:cs="Arial"/>
            <w:b/>
            <w:noProof/>
            <w:sz w:val="16"/>
            <w:szCs w:val="16"/>
          </w:rPr>
          <w:t>1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end"/>
        </w:r>
        <w:r w:rsidRPr="008401A7">
          <w:rPr>
            <w:rFonts w:ascii="Arial" w:hAnsi="Arial" w:cs="Arial"/>
            <w:b/>
            <w:sz w:val="16"/>
            <w:szCs w:val="16"/>
          </w:rPr>
          <w:t xml:space="preserve"> di 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begin"/>
        </w:r>
        <w:r w:rsidRPr="008401A7">
          <w:rPr>
            <w:rFonts w:ascii="Arial" w:hAnsi="Arial" w:cs="Arial"/>
            <w:b/>
            <w:sz w:val="16"/>
            <w:szCs w:val="16"/>
          </w:rPr>
          <w:instrText>NUMPAGES  \* Arabic  \* MERGEFORMAT</w:instrText>
        </w:r>
        <w:r w:rsidRPr="008401A7">
          <w:rPr>
            <w:rFonts w:ascii="Arial" w:hAnsi="Arial" w:cs="Arial"/>
            <w:b/>
            <w:sz w:val="16"/>
            <w:szCs w:val="16"/>
          </w:rPr>
          <w:fldChar w:fldCharType="separate"/>
        </w:r>
        <w:r w:rsidR="002F463D">
          <w:rPr>
            <w:rFonts w:ascii="Arial" w:hAnsi="Arial" w:cs="Arial"/>
            <w:b/>
            <w:noProof/>
            <w:sz w:val="16"/>
            <w:szCs w:val="16"/>
          </w:rPr>
          <w:t>1</w:t>
        </w:r>
        <w:r w:rsidRPr="008401A7">
          <w:rPr>
            <w:rFonts w:ascii="Arial" w:hAnsi="Arial" w:cs="Arial"/>
            <w:b/>
            <w:sz w:val="16"/>
            <w:szCs w:val="16"/>
          </w:rPr>
          <w:fldChar w:fldCharType="end"/>
        </w:r>
      </w:p>
    </w:sdtContent>
  </w:sdt>
  <w:p w:rsidR="008401A7" w:rsidRDefault="008401A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0C3" w:rsidRDefault="00FE60C3" w:rsidP="004846A3">
      <w:pPr>
        <w:spacing w:after="0" w:line="240" w:lineRule="auto"/>
      </w:pPr>
      <w:r>
        <w:separator/>
      </w:r>
    </w:p>
  </w:footnote>
  <w:footnote w:type="continuationSeparator" w:id="0">
    <w:p w:rsidR="00FE60C3" w:rsidRDefault="00FE60C3" w:rsidP="00484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top w:w="57" w:type="dxa"/>
      </w:tblCellMar>
      <w:tblLook w:val="04A0" w:firstRow="1" w:lastRow="0" w:firstColumn="1" w:lastColumn="0" w:noHBand="0" w:noVBand="1"/>
    </w:tblPr>
    <w:tblGrid>
      <w:gridCol w:w="9778"/>
    </w:tblGrid>
    <w:tr w:rsidR="00F040DB" w:rsidRPr="000B0E5C" w:rsidTr="00F15EA6">
      <w:trPr>
        <w:trHeight w:val="66"/>
      </w:trPr>
      <w:tc>
        <w:tcPr>
          <w:tcW w:w="9778" w:type="dxa"/>
        </w:tcPr>
        <w:p w:rsidR="00F040DB" w:rsidRPr="000B0E5C" w:rsidRDefault="00F040DB" w:rsidP="00F15EA6">
          <w:pPr>
            <w:pStyle w:val="LOGO"/>
          </w:pPr>
          <w:r>
            <w:rPr>
              <w:noProof/>
            </w:rPr>
            <w:drawing>
              <wp:inline distT="0" distB="0" distL="0" distR="0" wp14:anchorId="7900F0E1" wp14:editId="3425ECBD">
                <wp:extent cx="545465" cy="607060"/>
                <wp:effectExtent l="0" t="0" r="6985" b="254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8000" contrast="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46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040DB" w:rsidRPr="000B0E5C" w:rsidTr="00F15EA6">
      <w:trPr>
        <w:trHeight w:val="66"/>
      </w:trPr>
      <w:tc>
        <w:tcPr>
          <w:tcW w:w="9778" w:type="dxa"/>
        </w:tcPr>
        <w:p w:rsidR="00F040DB" w:rsidRPr="000B0E5C" w:rsidRDefault="00F040DB" w:rsidP="00F15EA6">
          <w:pPr>
            <w:pStyle w:val="LOGO"/>
          </w:pPr>
          <w:r>
            <w:rPr>
              <w:rFonts w:ascii="Kunstler Script" w:hAnsi="Kunstler Script" w:cs="Arial"/>
              <w:b/>
              <w:i/>
              <w:color w:val="1F497D"/>
              <w:sz w:val="48"/>
              <w:szCs w:val="48"/>
            </w:rPr>
            <w:t>Autorità Nazionale Anticorruzione</w:t>
          </w:r>
        </w:p>
      </w:tc>
    </w:tr>
    <w:tr w:rsidR="00F040DB" w:rsidRPr="00A700F5" w:rsidTr="00F15EA6">
      <w:trPr>
        <w:trHeight w:val="364"/>
      </w:trPr>
      <w:tc>
        <w:tcPr>
          <w:tcW w:w="9778" w:type="dxa"/>
        </w:tcPr>
        <w:p w:rsidR="00F040DB" w:rsidRPr="00A700F5" w:rsidRDefault="00F040DB" w:rsidP="00F15EA6">
          <w:pPr>
            <w:pStyle w:val="INTESTAZIONE02"/>
          </w:pPr>
        </w:p>
      </w:tc>
    </w:tr>
  </w:tbl>
  <w:p w:rsidR="00F040DB" w:rsidRDefault="00F040D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35111363"/>
    <w:multiLevelType w:val="hybridMultilevel"/>
    <w:tmpl w:val="1DC68B40"/>
    <w:lvl w:ilvl="0" w:tplc="A8043B7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F2EF5"/>
    <w:multiLevelType w:val="hybridMultilevel"/>
    <w:tmpl w:val="BBC04BAA"/>
    <w:lvl w:ilvl="0" w:tplc="37D2DE2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33781F"/>
    <w:multiLevelType w:val="multilevel"/>
    <w:tmpl w:val="4440C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2160"/>
      </w:pPr>
      <w:rPr>
        <w:rFonts w:hint="default"/>
      </w:rPr>
    </w:lvl>
  </w:abstractNum>
  <w:abstractNum w:abstractNumId="4">
    <w:nsid w:val="62FB74DF"/>
    <w:multiLevelType w:val="hybridMultilevel"/>
    <w:tmpl w:val="8A706A52"/>
    <w:lvl w:ilvl="0" w:tplc="FE28054C">
      <w:start w:val="10"/>
      <w:numFmt w:val="bullet"/>
      <w:lvlText w:val="﷒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80E1C"/>
    <w:multiLevelType w:val="hybridMultilevel"/>
    <w:tmpl w:val="04EE8C2E"/>
    <w:lvl w:ilvl="0" w:tplc="26420F5E">
      <w:start w:val="1"/>
      <w:numFmt w:val="bullet"/>
      <w:pStyle w:val="-DISPONE"/>
      <w:lvlText w:val="-"/>
      <w:lvlJc w:val="left"/>
      <w:pPr>
        <w:ind w:left="720" w:hanging="360"/>
      </w:pPr>
      <w:rPr>
        <w:rFonts w:ascii="Garamond" w:hAnsi="Garamond" w:hint="default"/>
        <w:b/>
        <w:i w:val="0"/>
        <w:caps w:val="0"/>
        <w:strike w:val="0"/>
        <w:dstrike w:val="0"/>
        <w:vanish w:val="0"/>
        <w:webHidden w:val="0"/>
        <w:color w:val="auto"/>
        <w:sz w:val="28"/>
        <w:u w:val="none"/>
        <w:effect w:val="none"/>
        <w:vertAlign w:val="baseline"/>
        <w:specVanish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6506E"/>
    <w:multiLevelType w:val="multilevel"/>
    <w:tmpl w:val="A06857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2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53"/>
    <w:rsid w:val="0000060A"/>
    <w:rsid w:val="00036D1E"/>
    <w:rsid w:val="000A257B"/>
    <w:rsid w:val="000A6EA1"/>
    <w:rsid w:val="000D6D3D"/>
    <w:rsid w:val="000E0637"/>
    <w:rsid w:val="00131235"/>
    <w:rsid w:val="00152876"/>
    <w:rsid w:val="00163DA0"/>
    <w:rsid w:val="0016430B"/>
    <w:rsid w:val="00172953"/>
    <w:rsid w:val="001F12EB"/>
    <w:rsid w:val="00224F00"/>
    <w:rsid w:val="002360DC"/>
    <w:rsid w:val="00242E83"/>
    <w:rsid w:val="002608E0"/>
    <w:rsid w:val="00264F92"/>
    <w:rsid w:val="0028137B"/>
    <w:rsid w:val="0029039E"/>
    <w:rsid w:val="002A6FED"/>
    <w:rsid w:val="002F463D"/>
    <w:rsid w:val="002F5B14"/>
    <w:rsid w:val="003244B3"/>
    <w:rsid w:val="00377217"/>
    <w:rsid w:val="003926BF"/>
    <w:rsid w:val="003C1967"/>
    <w:rsid w:val="003C5697"/>
    <w:rsid w:val="004846A3"/>
    <w:rsid w:val="004979F7"/>
    <w:rsid w:val="005728BA"/>
    <w:rsid w:val="005C1C90"/>
    <w:rsid w:val="005C4553"/>
    <w:rsid w:val="005D517A"/>
    <w:rsid w:val="006B5A3C"/>
    <w:rsid w:val="006F0FD2"/>
    <w:rsid w:val="007127A4"/>
    <w:rsid w:val="007372C8"/>
    <w:rsid w:val="007754DD"/>
    <w:rsid w:val="007F05EB"/>
    <w:rsid w:val="008148CB"/>
    <w:rsid w:val="008401A7"/>
    <w:rsid w:val="00846E0E"/>
    <w:rsid w:val="008847A0"/>
    <w:rsid w:val="00890363"/>
    <w:rsid w:val="00891381"/>
    <w:rsid w:val="008D61E9"/>
    <w:rsid w:val="00934609"/>
    <w:rsid w:val="00942841"/>
    <w:rsid w:val="00962BD9"/>
    <w:rsid w:val="00967557"/>
    <w:rsid w:val="00975F8F"/>
    <w:rsid w:val="009C2044"/>
    <w:rsid w:val="009E209B"/>
    <w:rsid w:val="00A35D87"/>
    <w:rsid w:val="00A66334"/>
    <w:rsid w:val="00A771A0"/>
    <w:rsid w:val="00B1398C"/>
    <w:rsid w:val="00B52704"/>
    <w:rsid w:val="00B61605"/>
    <w:rsid w:val="00B67720"/>
    <w:rsid w:val="00BB1D27"/>
    <w:rsid w:val="00BC5D55"/>
    <w:rsid w:val="00C561B8"/>
    <w:rsid w:val="00C64F30"/>
    <w:rsid w:val="00C65023"/>
    <w:rsid w:val="00CA23D5"/>
    <w:rsid w:val="00CC4DCB"/>
    <w:rsid w:val="00CE23F9"/>
    <w:rsid w:val="00CF414E"/>
    <w:rsid w:val="00D37A76"/>
    <w:rsid w:val="00D42019"/>
    <w:rsid w:val="00E37B99"/>
    <w:rsid w:val="00E65EB9"/>
    <w:rsid w:val="00E944CA"/>
    <w:rsid w:val="00F040DB"/>
    <w:rsid w:val="00F37A5D"/>
    <w:rsid w:val="00FE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D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46A3"/>
  </w:style>
  <w:style w:type="paragraph" w:styleId="Pidipagina">
    <w:name w:val="footer"/>
    <w:basedOn w:val="Normale"/>
    <w:link w:val="Pidipagina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46A3"/>
  </w:style>
  <w:style w:type="paragraph" w:styleId="Paragrafoelenco">
    <w:name w:val="List Paragraph"/>
    <w:basedOn w:val="Normale"/>
    <w:uiPriority w:val="34"/>
    <w:qFormat/>
    <w:rsid w:val="00891381"/>
    <w:pPr>
      <w:ind w:left="720"/>
      <w:contextualSpacing/>
    </w:pPr>
  </w:style>
  <w:style w:type="paragraph" w:customStyle="1" w:styleId="INTESTAZIONE02">
    <w:name w:val="INTESTAZIONE 02"/>
    <w:link w:val="INTESTAZIONE02Carattere"/>
    <w:qFormat/>
    <w:rsid w:val="007127A4"/>
    <w:pPr>
      <w:tabs>
        <w:tab w:val="center" w:pos="4678"/>
      </w:tabs>
      <w:spacing w:before="120" w:after="0" w:line="240" w:lineRule="auto"/>
      <w:jc w:val="center"/>
    </w:pPr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paragraph" w:customStyle="1" w:styleId="LOGO">
    <w:name w:val="LOGO"/>
    <w:link w:val="LOGOCarattere"/>
    <w:qFormat/>
    <w:rsid w:val="007127A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02Carattere">
    <w:name w:val="INTESTAZIONE 02 Carattere"/>
    <w:link w:val="INTESTAZIONE02"/>
    <w:rsid w:val="007127A4"/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character" w:customStyle="1" w:styleId="LOGOCarattere">
    <w:name w:val="LOGO Carattere"/>
    <w:link w:val="LOGO"/>
    <w:rsid w:val="007127A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7A4"/>
    <w:rPr>
      <w:rFonts w:ascii="Tahoma" w:hAnsi="Tahoma" w:cs="Tahoma"/>
      <w:sz w:val="16"/>
      <w:szCs w:val="16"/>
    </w:rPr>
  </w:style>
  <w:style w:type="character" w:customStyle="1" w:styleId="-DISPONECarattere">
    <w:name w:val="- DISPONE Carattere"/>
    <w:basedOn w:val="Carpredefinitoparagrafo"/>
    <w:link w:val="-DISPONE"/>
    <w:locked/>
    <w:rsid w:val="00C64F30"/>
    <w:rPr>
      <w:rFonts w:ascii="Garamond" w:hAnsi="Garamond"/>
      <w:sz w:val="24"/>
      <w:szCs w:val="24"/>
    </w:rPr>
  </w:style>
  <w:style w:type="paragraph" w:customStyle="1" w:styleId="-DISPONE">
    <w:name w:val="- DISPONE"/>
    <w:link w:val="-DISPONECarattere"/>
    <w:qFormat/>
    <w:rsid w:val="00C64F30"/>
    <w:pPr>
      <w:numPr>
        <w:numId w:val="2"/>
      </w:numPr>
      <w:spacing w:before="60" w:after="0"/>
      <w:ind w:left="714" w:hanging="357"/>
      <w:jc w:val="both"/>
    </w:pPr>
    <w:rPr>
      <w:rFonts w:ascii="Garamond" w:hAnsi="Garamond"/>
      <w:sz w:val="24"/>
      <w:szCs w:val="24"/>
    </w:rPr>
  </w:style>
  <w:style w:type="paragraph" w:customStyle="1" w:styleId="Default">
    <w:name w:val="Default"/>
    <w:rsid w:val="009E20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BoldChar">
    <w:name w:val="NormalBold Char"/>
    <w:rsid w:val="009E209B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E209B"/>
    <w:rPr>
      <w:color w:val="0000FF" w:themeColor="hyperlink"/>
      <w:u w:val="single"/>
    </w:rPr>
  </w:style>
  <w:style w:type="paragraph" w:customStyle="1" w:styleId="NormalLeft">
    <w:name w:val="Normal Left"/>
    <w:basedOn w:val="Normale"/>
    <w:rsid w:val="009E209B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209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209B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209B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39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D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46A3"/>
  </w:style>
  <w:style w:type="paragraph" w:styleId="Pidipagina">
    <w:name w:val="footer"/>
    <w:basedOn w:val="Normale"/>
    <w:link w:val="PidipaginaCarattere"/>
    <w:uiPriority w:val="99"/>
    <w:unhideWhenUsed/>
    <w:rsid w:val="00484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46A3"/>
  </w:style>
  <w:style w:type="paragraph" w:styleId="Paragrafoelenco">
    <w:name w:val="List Paragraph"/>
    <w:basedOn w:val="Normale"/>
    <w:uiPriority w:val="34"/>
    <w:qFormat/>
    <w:rsid w:val="00891381"/>
    <w:pPr>
      <w:ind w:left="720"/>
      <w:contextualSpacing/>
    </w:pPr>
  </w:style>
  <w:style w:type="paragraph" w:customStyle="1" w:styleId="INTESTAZIONE02">
    <w:name w:val="INTESTAZIONE 02"/>
    <w:link w:val="INTESTAZIONE02Carattere"/>
    <w:qFormat/>
    <w:rsid w:val="007127A4"/>
    <w:pPr>
      <w:tabs>
        <w:tab w:val="center" w:pos="4678"/>
      </w:tabs>
      <w:spacing w:before="120" w:after="0" w:line="240" w:lineRule="auto"/>
      <w:jc w:val="center"/>
    </w:pPr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paragraph" w:customStyle="1" w:styleId="LOGO">
    <w:name w:val="LOGO"/>
    <w:link w:val="LOGOCarattere"/>
    <w:qFormat/>
    <w:rsid w:val="007127A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02Carattere">
    <w:name w:val="INTESTAZIONE 02 Carattere"/>
    <w:link w:val="INTESTAZIONE02"/>
    <w:rsid w:val="007127A4"/>
    <w:rPr>
      <w:rFonts w:ascii="Garamond" w:eastAsia="Times New Roman" w:hAnsi="Garamond" w:cs="Times New Roman"/>
      <w:b/>
      <w:smallCaps/>
      <w:color w:val="1F497D"/>
      <w:sz w:val="20"/>
      <w:szCs w:val="20"/>
      <w:lang w:eastAsia="it-IT"/>
    </w:rPr>
  </w:style>
  <w:style w:type="character" w:customStyle="1" w:styleId="LOGOCarattere">
    <w:name w:val="LOGO Carattere"/>
    <w:link w:val="LOGO"/>
    <w:rsid w:val="007127A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7A4"/>
    <w:rPr>
      <w:rFonts w:ascii="Tahoma" w:hAnsi="Tahoma" w:cs="Tahoma"/>
      <w:sz w:val="16"/>
      <w:szCs w:val="16"/>
    </w:rPr>
  </w:style>
  <w:style w:type="character" w:customStyle="1" w:styleId="-DISPONECarattere">
    <w:name w:val="- DISPONE Carattere"/>
    <w:basedOn w:val="Carpredefinitoparagrafo"/>
    <w:link w:val="-DISPONE"/>
    <w:locked/>
    <w:rsid w:val="00C64F30"/>
    <w:rPr>
      <w:rFonts w:ascii="Garamond" w:hAnsi="Garamond"/>
      <w:sz w:val="24"/>
      <w:szCs w:val="24"/>
    </w:rPr>
  </w:style>
  <w:style w:type="paragraph" w:customStyle="1" w:styleId="-DISPONE">
    <w:name w:val="- DISPONE"/>
    <w:link w:val="-DISPONECarattere"/>
    <w:qFormat/>
    <w:rsid w:val="00C64F30"/>
    <w:pPr>
      <w:numPr>
        <w:numId w:val="2"/>
      </w:numPr>
      <w:spacing w:before="60" w:after="0"/>
      <w:ind w:left="714" w:hanging="357"/>
      <w:jc w:val="both"/>
    </w:pPr>
    <w:rPr>
      <w:rFonts w:ascii="Garamond" w:hAnsi="Garamond"/>
      <w:sz w:val="24"/>
      <w:szCs w:val="24"/>
    </w:rPr>
  </w:style>
  <w:style w:type="paragraph" w:customStyle="1" w:styleId="Default">
    <w:name w:val="Default"/>
    <w:rsid w:val="009E20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BoldChar">
    <w:name w:val="NormalBold Char"/>
    <w:rsid w:val="009E209B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9E209B"/>
    <w:rPr>
      <w:color w:val="0000FF" w:themeColor="hyperlink"/>
      <w:u w:val="single"/>
    </w:rPr>
  </w:style>
  <w:style w:type="paragraph" w:customStyle="1" w:styleId="NormalLeft">
    <w:name w:val="Normal Left"/>
    <w:basedOn w:val="Normale"/>
    <w:rsid w:val="009E209B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209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209B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209B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39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1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tocollo@anticor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1A6EE-F712-42EB-8A75-38585CDEC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Colazingari Luca</dc:creator>
  <cp:lastModifiedBy>Pedercini Duccio Raffaele</cp:lastModifiedBy>
  <cp:revision>2</cp:revision>
  <cp:lastPrinted>2016-12-06T15:46:00Z</cp:lastPrinted>
  <dcterms:created xsi:type="dcterms:W3CDTF">2017-01-30T12:05:00Z</dcterms:created>
  <dcterms:modified xsi:type="dcterms:W3CDTF">2017-01-30T12:05:00Z</dcterms:modified>
</cp:coreProperties>
</file>